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85C" w14:textId="77777777" w:rsidR="00011725" w:rsidRPr="00952E37" w:rsidRDefault="00011725" w:rsidP="00011725">
      <w:pPr>
        <w:spacing w:after="120" w:line="276" w:lineRule="auto"/>
        <w:jc w:val="right"/>
        <w:rPr>
          <w:rFonts w:ascii="Times New Roman" w:hAnsi="Times New Roman" w:cs="Times New Roman"/>
          <w:b/>
          <w:bCs/>
          <w:sz w:val="28"/>
          <w:szCs w:val="28"/>
        </w:rPr>
      </w:pPr>
      <w:r w:rsidRPr="00952E37">
        <w:rPr>
          <w:rFonts w:ascii="Times New Roman" w:hAnsi="Times New Roman" w:cs="Times New Roman"/>
          <w:b/>
          <w:bCs/>
          <w:sz w:val="28"/>
          <w:szCs w:val="28"/>
        </w:rPr>
        <w:t>Latvijas Badmintona federācijai</w:t>
      </w:r>
    </w:p>
    <w:p w14:paraId="27EEABF0" w14:textId="77777777" w:rsidR="00011725" w:rsidRPr="00952E37" w:rsidRDefault="00011725" w:rsidP="00011725">
      <w:pPr>
        <w:spacing w:after="120" w:line="276" w:lineRule="auto"/>
        <w:jc w:val="right"/>
        <w:rPr>
          <w:rFonts w:ascii="Times New Roman" w:hAnsi="Times New Roman" w:cs="Times New Roman"/>
          <w:b/>
          <w:bCs/>
          <w:sz w:val="28"/>
          <w:szCs w:val="28"/>
        </w:rPr>
      </w:pPr>
      <w:r w:rsidRPr="00952E37">
        <w:rPr>
          <w:rFonts w:ascii="Times New Roman" w:hAnsi="Times New Roman" w:cs="Times New Roman"/>
          <w:b/>
          <w:bCs/>
          <w:sz w:val="28"/>
          <w:szCs w:val="28"/>
        </w:rPr>
        <w:t>Badmintona kluba “Rīga”</w:t>
      </w:r>
    </w:p>
    <w:p w14:paraId="0A46D9DA" w14:textId="77777777" w:rsidR="00011725" w:rsidRDefault="00011725" w:rsidP="00011725">
      <w:pPr>
        <w:spacing w:after="120" w:line="276" w:lineRule="auto"/>
        <w:jc w:val="center"/>
        <w:rPr>
          <w:rFonts w:ascii="Times New Roman" w:hAnsi="Times New Roman" w:cs="Times New Roman"/>
          <w:b/>
          <w:bCs/>
          <w:sz w:val="28"/>
          <w:szCs w:val="28"/>
        </w:rPr>
      </w:pPr>
      <w:r w:rsidRPr="00952E37">
        <w:rPr>
          <w:rFonts w:ascii="Times New Roman" w:hAnsi="Times New Roman" w:cs="Times New Roman"/>
          <w:b/>
          <w:bCs/>
          <w:sz w:val="28"/>
          <w:szCs w:val="28"/>
        </w:rPr>
        <w:t>Iesniegums</w:t>
      </w:r>
    </w:p>
    <w:p w14:paraId="3C1BE41D" w14:textId="77777777" w:rsidR="00011725" w:rsidRDefault="00011725" w:rsidP="001D6C70">
      <w:pPr>
        <w:spacing w:after="120" w:line="276" w:lineRule="auto"/>
        <w:jc w:val="both"/>
        <w:rPr>
          <w:rFonts w:ascii="Times New Roman" w:hAnsi="Times New Roman" w:cs="Times New Roman"/>
          <w:b/>
          <w:bCs/>
          <w:sz w:val="28"/>
          <w:szCs w:val="28"/>
        </w:rPr>
      </w:pPr>
    </w:p>
    <w:p w14:paraId="67C2FEDD" w14:textId="612F8DA6" w:rsidR="00CD2BE6" w:rsidRDefault="00CD2BE6" w:rsidP="00D41762">
      <w:pPr>
        <w:spacing w:after="120" w:line="276" w:lineRule="auto"/>
        <w:ind w:firstLine="720"/>
        <w:jc w:val="both"/>
        <w:rPr>
          <w:rFonts w:ascii="Times New Roman" w:hAnsi="Times New Roman" w:cs="Times New Roman"/>
          <w:sz w:val="28"/>
          <w:szCs w:val="28"/>
        </w:rPr>
      </w:pPr>
      <w:r w:rsidRPr="001D6C70">
        <w:rPr>
          <w:rFonts w:ascii="Times New Roman" w:hAnsi="Times New Roman" w:cs="Times New Roman"/>
          <w:sz w:val="28"/>
          <w:szCs w:val="28"/>
        </w:rPr>
        <w:t>Badmintona klubs “Rīga” (turpmāk – BK “Rīga”) lūdz Latvijas Badmintona federāciju (turpmāk – LBF)</w:t>
      </w:r>
      <w:r w:rsidR="00E815B7">
        <w:rPr>
          <w:rFonts w:ascii="Times New Roman" w:hAnsi="Times New Roman" w:cs="Times New Roman"/>
          <w:sz w:val="28"/>
          <w:szCs w:val="28"/>
        </w:rPr>
        <w:t xml:space="preserve"> </w:t>
      </w:r>
      <w:r w:rsidR="00383F2C">
        <w:rPr>
          <w:rFonts w:ascii="Times New Roman" w:hAnsi="Times New Roman" w:cs="Times New Roman"/>
          <w:sz w:val="28"/>
          <w:szCs w:val="28"/>
        </w:rPr>
        <w:t>Federācijas</w:t>
      </w:r>
      <w:r>
        <w:rPr>
          <w:rFonts w:ascii="Times New Roman" w:hAnsi="Times New Roman" w:cs="Times New Roman"/>
          <w:sz w:val="28"/>
          <w:szCs w:val="28"/>
        </w:rPr>
        <w:t xml:space="preserve"> </w:t>
      </w:r>
      <w:r w:rsidR="00383F2C">
        <w:rPr>
          <w:rFonts w:ascii="Times New Roman" w:hAnsi="Times New Roman" w:cs="Times New Roman"/>
          <w:sz w:val="28"/>
          <w:szCs w:val="28"/>
        </w:rPr>
        <w:t xml:space="preserve">biedru sapulcē 24.03.2025 </w:t>
      </w:r>
      <w:r>
        <w:rPr>
          <w:rFonts w:ascii="Times New Roman" w:hAnsi="Times New Roman" w:cs="Times New Roman"/>
          <w:sz w:val="28"/>
          <w:szCs w:val="28"/>
        </w:rPr>
        <w:t>izvērtēt zemāk uzskaitītos ierosinājumus noteikumu izstrādē par ārzemju spēlētāju dalību Latvijas klubu komandu čempionātā (turpmāk – klubu čempionāts</w:t>
      </w:r>
      <w:r w:rsidR="00793976">
        <w:rPr>
          <w:rFonts w:ascii="Times New Roman" w:hAnsi="Times New Roman" w:cs="Times New Roman"/>
          <w:sz w:val="28"/>
          <w:szCs w:val="28"/>
        </w:rPr>
        <w:t>)</w:t>
      </w:r>
      <w:r>
        <w:rPr>
          <w:rFonts w:ascii="Times New Roman" w:hAnsi="Times New Roman" w:cs="Times New Roman"/>
          <w:sz w:val="28"/>
          <w:szCs w:val="28"/>
        </w:rPr>
        <w:t>.</w:t>
      </w:r>
    </w:p>
    <w:p w14:paraId="2A068690" w14:textId="1D6F776B" w:rsidR="001D6C70" w:rsidRPr="001D6C70" w:rsidRDefault="00CD2BE6" w:rsidP="0036513E">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Š</w:t>
      </w:r>
      <w:r w:rsidR="001D6C70" w:rsidRPr="001D6C70">
        <w:rPr>
          <w:rFonts w:ascii="Times New Roman" w:hAnsi="Times New Roman" w:cs="Times New Roman"/>
          <w:sz w:val="28"/>
          <w:szCs w:val="28"/>
        </w:rPr>
        <w:t xml:space="preserve">obrīd klubu sastāvos var iekļaut jebkuru ārzemju spēlētāju bez faktiskas saiknes ar klubu – ne treniņu procesā, ne Latvijas sacensībās, ne pārstāvot konkrēto Latvijas klubu starptautiskajās sacensībās. </w:t>
      </w:r>
    </w:p>
    <w:p w14:paraId="5765000D" w14:textId="77777777" w:rsidR="001D6C70" w:rsidRPr="001D6C70" w:rsidRDefault="001D6C70" w:rsidP="0036513E">
      <w:pPr>
        <w:spacing w:after="120" w:line="276" w:lineRule="auto"/>
        <w:ind w:firstLine="720"/>
        <w:jc w:val="both"/>
        <w:rPr>
          <w:rFonts w:ascii="Times New Roman" w:hAnsi="Times New Roman" w:cs="Times New Roman"/>
          <w:sz w:val="28"/>
          <w:szCs w:val="28"/>
        </w:rPr>
      </w:pPr>
      <w:r w:rsidRPr="001D6C70">
        <w:rPr>
          <w:rFonts w:ascii="Times New Roman" w:hAnsi="Times New Roman" w:cs="Times New Roman"/>
          <w:sz w:val="28"/>
          <w:szCs w:val="28"/>
        </w:rPr>
        <w:t>Vēršam uzmanību, ka šādiem ārzemju spēlētājiem, kuriem nav faktiskas saiknes ar klubu un kuriem netiek izvirzītas skaidras prasības dalībai čempionātā, nav reitinga punktu Latvijā. Tas nozīmē, ka attiecīgā komanda pēc reitinga tiek ierindota zemākā vietā, kas nenorāda uz tās patieso spēku. Šādā veidā komandas, kas sākotnēji ierindotas zemākā reitinga grupā, iegūst negodīgu priekšrocību, piesaistot augsta līmeņa spēlētājus bez jebkādas vēsturiskas saistības ar klubu.</w:t>
      </w:r>
    </w:p>
    <w:p w14:paraId="745805F8" w14:textId="3A4448DD" w:rsidR="00CD2BE6" w:rsidRPr="001D6C70" w:rsidRDefault="001D6C70" w:rsidP="00CD2BE6">
      <w:pPr>
        <w:spacing w:after="120" w:line="276" w:lineRule="auto"/>
        <w:ind w:firstLine="720"/>
        <w:jc w:val="both"/>
        <w:rPr>
          <w:rFonts w:ascii="Times New Roman" w:hAnsi="Times New Roman" w:cs="Times New Roman"/>
          <w:sz w:val="28"/>
          <w:szCs w:val="28"/>
        </w:rPr>
      </w:pPr>
      <w:r w:rsidRPr="001D6C70">
        <w:rPr>
          <w:rFonts w:ascii="Times New Roman" w:hAnsi="Times New Roman" w:cs="Times New Roman"/>
          <w:sz w:val="28"/>
          <w:szCs w:val="28"/>
        </w:rPr>
        <w:t>Lai nodrošinātu godīgu sacensību vidi</w:t>
      </w:r>
      <w:r w:rsidR="00A847DD">
        <w:rPr>
          <w:rFonts w:ascii="Times New Roman" w:hAnsi="Times New Roman" w:cs="Times New Roman"/>
          <w:sz w:val="28"/>
          <w:szCs w:val="28"/>
        </w:rPr>
        <w:t xml:space="preserve"> un</w:t>
      </w:r>
      <w:r w:rsidRPr="001D6C70">
        <w:rPr>
          <w:rFonts w:ascii="Times New Roman" w:hAnsi="Times New Roman" w:cs="Times New Roman"/>
          <w:sz w:val="28"/>
          <w:szCs w:val="28"/>
        </w:rPr>
        <w:t xml:space="preserve"> veicinātu vietējo spēlētāju dalību, uzskatām, ka nepieciešams noteikt skaidrus nosacījumus ārzemju spēlētāju dalībai klubu čempionātā.</w:t>
      </w:r>
      <w:r w:rsidR="00CD2BE6">
        <w:rPr>
          <w:rFonts w:ascii="Times New Roman" w:hAnsi="Times New Roman" w:cs="Times New Roman"/>
          <w:sz w:val="28"/>
          <w:szCs w:val="28"/>
        </w:rPr>
        <w:t xml:space="preserve"> </w:t>
      </w:r>
      <w:r w:rsidR="00A847DD">
        <w:rPr>
          <w:rFonts w:ascii="Times New Roman" w:hAnsi="Times New Roman" w:cs="Times New Roman"/>
          <w:sz w:val="28"/>
          <w:szCs w:val="28"/>
        </w:rPr>
        <w:t>Tāpat vēlamies precizēt klubu čempionāta mērķi – pierādīt kluba patieso meistarības līmeni, nevis mākslīgi paaugstināt kluba meistarības līmeni un dot nevienlīdzīgu priekšrocību, pieaistot ;arzemju spēlētājus.</w:t>
      </w:r>
    </w:p>
    <w:p w14:paraId="54F4557F" w14:textId="421E0662" w:rsidR="001D6C70" w:rsidRPr="001D6C70" w:rsidRDefault="001D6C70" w:rsidP="00B32DEF">
      <w:pPr>
        <w:spacing w:after="120" w:line="276" w:lineRule="auto"/>
        <w:ind w:firstLine="720"/>
        <w:jc w:val="both"/>
        <w:rPr>
          <w:rFonts w:ascii="Times New Roman" w:hAnsi="Times New Roman" w:cs="Times New Roman"/>
          <w:sz w:val="28"/>
          <w:szCs w:val="28"/>
        </w:rPr>
      </w:pPr>
      <w:r w:rsidRPr="001D6C70">
        <w:rPr>
          <w:rFonts w:ascii="Times New Roman" w:hAnsi="Times New Roman" w:cs="Times New Roman"/>
          <w:sz w:val="28"/>
          <w:szCs w:val="28"/>
        </w:rPr>
        <w:t>Vienlaikus aicinām LBF iegūt atgriezenisko saiti un viedokli par ārzemju spēlētāju piesaistes noteikumiem arī no citiem LBF reģistrētajiem klubiem.</w:t>
      </w:r>
      <w:r w:rsidR="0059646A">
        <w:rPr>
          <w:rFonts w:ascii="Times New Roman" w:hAnsi="Times New Roman" w:cs="Times New Roman"/>
          <w:sz w:val="28"/>
          <w:szCs w:val="28"/>
        </w:rPr>
        <w:t xml:space="preserve"> Kā arī izvērtēt </w:t>
      </w:r>
      <w:r w:rsidR="00D41762">
        <w:rPr>
          <w:rFonts w:ascii="Times New Roman" w:hAnsi="Times New Roman" w:cs="Times New Roman"/>
          <w:sz w:val="28"/>
          <w:szCs w:val="28"/>
        </w:rPr>
        <w:t>sekojošus</w:t>
      </w:r>
      <w:r w:rsidR="0059646A">
        <w:rPr>
          <w:rFonts w:ascii="Times New Roman" w:hAnsi="Times New Roman" w:cs="Times New Roman"/>
          <w:sz w:val="28"/>
          <w:szCs w:val="28"/>
        </w:rPr>
        <w:t xml:space="preserve"> ieteikumus:</w:t>
      </w:r>
    </w:p>
    <w:p w14:paraId="1041B2D5" w14:textId="77777777" w:rsidR="0059646A" w:rsidRPr="0059646A" w:rsidRDefault="0059646A" w:rsidP="0059646A">
      <w:pPr>
        <w:spacing w:after="120" w:line="276" w:lineRule="auto"/>
        <w:rPr>
          <w:rFonts w:ascii="Times New Roman" w:hAnsi="Times New Roman" w:cs="Times New Roman"/>
          <w:b/>
          <w:bCs/>
          <w:sz w:val="28"/>
          <w:szCs w:val="28"/>
        </w:rPr>
      </w:pPr>
      <w:r w:rsidRPr="0059646A">
        <w:rPr>
          <w:rFonts w:ascii="Times New Roman" w:hAnsi="Times New Roman" w:cs="Times New Roman"/>
          <w:b/>
          <w:bCs/>
          <w:sz w:val="28"/>
          <w:szCs w:val="28"/>
        </w:rPr>
        <w:t>1. Skaidri noteikt ārzemju spēlētāju skaita ierobežojumu klubu komandās</w:t>
      </w:r>
    </w:p>
    <w:p w14:paraId="437655BE" w14:textId="2EFBB81C" w:rsidR="0059646A" w:rsidRPr="0059646A" w:rsidRDefault="0059646A" w:rsidP="007F0E7F">
      <w:pPr>
        <w:numPr>
          <w:ilvl w:val="0"/>
          <w:numId w:val="4"/>
        </w:numPr>
        <w:spacing w:after="120" w:line="276" w:lineRule="auto"/>
        <w:jc w:val="both"/>
        <w:rPr>
          <w:rFonts w:ascii="Times New Roman" w:hAnsi="Times New Roman" w:cs="Times New Roman"/>
          <w:sz w:val="28"/>
          <w:szCs w:val="28"/>
        </w:rPr>
      </w:pPr>
      <w:r w:rsidRPr="0059646A">
        <w:rPr>
          <w:rFonts w:ascii="Times New Roman" w:hAnsi="Times New Roman" w:cs="Times New Roman"/>
          <w:sz w:val="28"/>
          <w:szCs w:val="28"/>
        </w:rPr>
        <w:t>Precīzi definēt, cik ārzemju spēlētājus drīkst iekļaut komandas sastāvā</w:t>
      </w:r>
      <w:r w:rsidR="007F0E7F">
        <w:rPr>
          <w:rFonts w:ascii="Times New Roman" w:hAnsi="Times New Roman" w:cs="Times New Roman"/>
          <w:sz w:val="28"/>
          <w:szCs w:val="28"/>
        </w:rPr>
        <w:t>.</w:t>
      </w:r>
      <w:r w:rsidR="00CD2BE6">
        <w:rPr>
          <w:rFonts w:ascii="Times New Roman" w:hAnsi="Times New Roman" w:cs="Times New Roman"/>
          <w:sz w:val="28"/>
          <w:szCs w:val="28"/>
        </w:rPr>
        <w:t xml:space="preserve"> </w:t>
      </w:r>
      <w:r w:rsidR="00A847DD">
        <w:rPr>
          <w:rFonts w:ascii="Times New Roman" w:hAnsi="Times New Roman" w:cs="Times New Roman"/>
          <w:sz w:val="28"/>
          <w:szCs w:val="28"/>
        </w:rPr>
        <w:t>Pašreiz ir atļauts komandas sastāvā iekļaut vienu spēlētāju no cita Latvijas kluba. Ierosinām noteikt, ka kluba komandā drīkst iekļaut vienu ārzemju spēlētāju</w:t>
      </w:r>
    </w:p>
    <w:p w14:paraId="2DC434FD" w14:textId="77777777" w:rsidR="0059646A" w:rsidRPr="0059646A" w:rsidRDefault="0059646A" w:rsidP="007F0E7F">
      <w:pPr>
        <w:numPr>
          <w:ilvl w:val="0"/>
          <w:numId w:val="4"/>
        </w:numPr>
        <w:spacing w:after="120" w:line="276" w:lineRule="auto"/>
        <w:jc w:val="both"/>
        <w:rPr>
          <w:rFonts w:ascii="Times New Roman" w:hAnsi="Times New Roman" w:cs="Times New Roman"/>
          <w:sz w:val="28"/>
          <w:szCs w:val="28"/>
        </w:rPr>
      </w:pPr>
      <w:r w:rsidRPr="0059646A">
        <w:rPr>
          <w:rFonts w:ascii="Times New Roman" w:hAnsi="Times New Roman" w:cs="Times New Roman"/>
          <w:sz w:val="28"/>
          <w:szCs w:val="28"/>
        </w:rPr>
        <w:t>Nodrošināt, ka katrai komandai ir līdzvērtīgas iespējas, nepieļaujot situāciju, kurā viena komanda var būtiski palielināt savu konkurētspēju, piesaistot vairākus augsta līmeņa spēlētājus no ārvalstīm.</w:t>
      </w:r>
    </w:p>
    <w:p w14:paraId="5B319504" w14:textId="77777777" w:rsidR="0059646A" w:rsidRPr="0059646A" w:rsidRDefault="0059646A" w:rsidP="0059646A">
      <w:pPr>
        <w:spacing w:after="120" w:line="276" w:lineRule="auto"/>
        <w:rPr>
          <w:rFonts w:ascii="Times New Roman" w:hAnsi="Times New Roman" w:cs="Times New Roman"/>
          <w:b/>
          <w:bCs/>
          <w:sz w:val="28"/>
          <w:szCs w:val="28"/>
        </w:rPr>
      </w:pPr>
      <w:r w:rsidRPr="0059646A">
        <w:rPr>
          <w:rFonts w:ascii="Times New Roman" w:hAnsi="Times New Roman" w:cs="Times New Roman"/>
          <w:b/>
          <w:bCs/>
          <w:sz w:val="28"/>
          <w:szCs w:val="28"/>
        </w:rPr>
        <w:t>2. Noteikt ārzemju spēlētāju saiknes kritērijus ar Latvijas klubiem</w:t>
      </w:r>
    </w:p>
    <w:p w14:paraId="182EA2C2" w14:textId="2ED72054" w:rsidR="0059646A" w:rsidRPr="0059646A" w:rsidRDefault="0059646A" w:rsidP="007F0E7F">
      <w:pPr>
        <w:numPr>
          <w:ilvl w:val="0"/>
          <w:numId w:val="5"/>
        </w:numPr>
        <w:spacing w:after="120" w:line="276" w:lineRule="auto"/>
        <w:jc w:val="both"/>
        <w:rPr>
          <w:rFonts w:ascii="Times New Roman" w:hAnsi="Times New Roman" w:cs="Times New Roman"/>
          <w:sz w:val="28"/>
          <w:szCs w:val="28"/>
        </w:rPr>
      </w:pPr>
      <w:r w:rsidRPr="0059646A">
        <w:rPr>
          <w:rFonts w:ascii="Times New Roman" w:hAnsi="Times New Roman" w:cs="Times New Roman"/>
          <w:sz w:val="28"/>
          <w:szCs w:val="28"/>
        </w:rPr>
        <w:t>Spēlētājam jābūt reģistrētam attiecīgajā klubā noteiktu laika periodu pirms čempionāta sākuma (piemēram, vismaz 3–</w:t>
      </w:r>
      <w:r w:rsidR="00A847DD">
        <w:rPr>
          <w:rFonts w:ascii="Times New Roman" w:hAnsi="Times New Roman" w:cs="Times New Roman"/>
          <w:sz w:val="28"/>
          <w:szCs w:val="28"/>
        </w:rPr>
        <w:t>12</w:t>
      </w:r>
      <w:r w:rsidRPr="0059646A">
        <w:rPr>
          <w:rFonts w:ascii="Times New Roman" w:hAnsi="Times New Roman" w:cs="Times New Roman"/>
          <w:sz w:val="28"/>
          <w:szCs w:val="28"/>
        </w:rPr>
        <w:t xml:space="preserve"> mēnešus pirms sacensībām).</w:t>
      </w:r>
    </w:p>
    <w:p w14:paraId="502699F5" w14:textId="00F550D0" w:rsidR="0059646A" w:rsidRPr="0059646A" w:rsidRDefault="0059646A" w:rsidP="007F0E7F">
      <w:pPr>
        <w:numPr>
          <w:ilvl w:val="0"/>
          <w:numId w:val="5"/>
        </w:numPr>
        <w:spacing w:after="120" w:line="276" w:lineRule="auto"/>
        <w:jc w:val="both"/>
        <w:rPr>
          <w:rFonts w:ascii="Times New Roman" w:hAnsi="Times New Roman" w:cs="Times New Roman"/>
          <w:sz w:val="28"/>
          <w:szCs w:val="28"/>
        </w:rPr>
      </w:pPr>
      <w:r w:rsidRPr="0059646A">
        <w:rPr>
          <w:rFonts w:ascii="Times New Roman" w:hAnsi="Times New Roman" w:cs="Times New Roman"/>
          <w:sz w:val="28"/>
          <w:szCs w:val="28"/>
        </w:rPr>
        <w:t>Spēlētājam jābūt piedalījušamies vismaz noteiktā skaitā kluba organizēto treniņu vai sacensību Latvijā</w:t>
      </w:r>
      <w:r w:rsidR="00673592">
        <w:rPr>
          <w:rFonts w:ascii="Times New Roman" w:hAnsi="Times New Roman" w:cs="Times New Roman"/>
          <w:sz w:val="28"/>
          <w:szCs w:val="28"/>
        </w:rPr>
        <w:t xml:space="preserve"> vismaz 3 – 12 mēnešus</w:t>
      </w:r>
      <w:r w:rsidRPr="0059646A">
        <w:rPr>
          <w:rFonts w:ascii="Times New Roman" w:hAnsi="Times New Roman" w:cs="Times New Roman"/>
          <w:sz w:val="28"/>
          <w:szCs w:val="28"/>
        </w:rPr>
        <w:t xml:space="preserve"> pirms čempionāta.</w:t>
      </w:r>
    </w:p>
    <w:p w14:paraId="08B030BA" w14:textId="14AF62FB" w:rsidR="00673592" w:rsidRPr="0059646A" w:rsidRDefault="00673592" w:rsidP="007F0E7F">
      <w:pPr>
        <w:numPr>
          <w:ilvl w:val="0"/>
          <w:numId w:val="5"/>
        </w:numPr>
        <w:spacing w:after="120" w:line="276" w:lineRule="auto"/>
        <w:jc w:val="both"/>
        <w:rPr>
          <w:rFonts w:ascii="Times New Roman" w:hAnsi="Times New Roman" w:cs="Times New Roman"/>
          <w:sz w:val="28"/>
          <w:szCs w:val="28"/>
        </w:rPr>
      </w:pPr>
      <w:r>
        <w:rPr>
          <w:rFonts w:ascii="Times New Roman" w:hAnsi="Times New Roman" w:cs="Times New Roman"/>
          <w:sz w:val="28"/>
          <w:szCs w:val="28"/>
        </w:rPr>
        <w:t>Ja spēlētājs maina klubu, viņam ir jāgaida vismaz 3 – 6 mēneši, pirms var pārstāvēt jauno klubu klubu čempionātā.</w:t>
      </w:r>
    </w:p>
    <w:p w14:paraId="6D4A3032" w14:textId="77777777" w:rsidR="0059646A" w:rsidRPr="0059646A" w:rsidRDefault="0059646A" w:rsidP="0059646A">
      <w:pPr>
        <w:spacing w:after="120" w:line="276" w:lineRule="auto"/>
        <w:rPr>
          <w:rFonts w:ascii="Times New Roman" w:hAnsi="Times New Roman" w:cs="Times New Roman"/>
          <w:b/>
          <w:bCs/>
          <w:sz w:val="28"/>
          <w:szCs w:val="28"/>
        </w:rPr>
      </w:pPr>
      <w:r w:rsidRPr="0059646A">
        <w:rPr>
          <w:rFonts w:ascii="Times New Roman" w:hAnsi="Times New Roman" w:cs="Times New Roman"/>
          <w:b/>
          <w:bCs/>
          <w:sz w:val="28"/>
          <w:szCs w:val="28"/>
        </w:rPr>
        <w:t>3. Reitinga un godīgas konkurences nodrošināšana</w:t>
      </w:r>
    </w:p>
    <w:p w14:paraId="5227EB38" w14:textId="110F0647" w:rsidR="0059646A" w:rsidRPr="0059646A" w:rsidRDefault="0059646A" w:rsidP="007F0E7F">
      <w:pPr>
        <w:numPr>
          <w:ilvl w:val="0"/>
          <w:numId w:val="6"/>
        </w:numPr>
        <w:spacing w:after="120" w:line="276" w:lineRule="auto"/>
        <w:jc w:val="both"/>
        <w:rPr>
          <w:rFonts w:ascii="Times New Roman" w:hAnsi="Times New Roman" w:cs="Times New Roman"/>
          <w:sz w:val="28"/>
          <w:szCs w:val="28"/>
        </w:rPr>
      </w:pPr>
      <w:r w:rsidRPr="0059646A">
        <w:rPr>
          <w:rFonts w:ascii="Times New Roman" w:hAnsi="Times New Roman" w:cs="Times New Roman"/>
          <w:sz w:val="28"/>
          <w:szCs w:val="28"/>
        </w:rPr>
        <w:t xml:space="preserve">Ieviest mehānismu, kas neļauj komandām mākslīgi iegūt zemāku vietu reitingā, piesaistot nacionāli nereģistrētus augsta līmeņa </w:t>
      </w:r>
      <w:r w:rsidR="00673592">
        <w:rPr>
          <w:rFonts w:ascii="Times New Roman" w:hAnsi="Times New Roman" w:cs="Times New Roman"/>
          <w:sz w:val="28"/>
          <w:szCs w:val="28"/>
        </w:rPr>
        <w:t xml:space="preserve">ārzemju </w:t>
      </w:r>
      <w:r w:rsidRPr="0059646A">
        <w:rPr>
          <w:rFonts w:ascii="Times New Roman" w:hAnsi="Times New Roman" w:cs="Times New Roman"/>
          <w:sz w:val="28"/>
          <w:szCs w:val="28"/>
        </w:rPr>
        <w:t>spēlētājus.</w:t>
      </w:r>
    </w:p>
    <w:p w14:paraId="6077A353" w14:textId="77777777" w:rsidR="0059646A" w:rsidRPr="0059646A" w:rsidRDefault="0059646A" w:rsidP="007F0E7F">
      <w:pPr>
        <w:numPr>
          <w:ilvl w:val="0"/>
          <w:numId w:val="6"/>
        </w:numPr>
        <w:spacing w:after="120" w:line="276" w:lineRule="auto"/>
        <w:jc w:val="both"/>
        <w:rPr>
          <w:rFonts w:ascii="Times New Roman" w:hAnsi="Times New Roman" w:cs="Times New Roman"/>
          <w:sz w:val="28"/>
          <w:szCs w:val="28"/>
        </w:rPr>
      </w:pPr>
      <w:r w:rsidRPr="0059646A">
        <w:rPr>
          <w:rFonts w:ascii="Times New Roman" w:hAnsi="Times New Roman" w:cs="Times New Roman"/>
          <w:sz w:val="28"/>
          <w:szCs w:val="28"/>
        </w:rPr>
        <w:t>Piemērot reitinga punktus ārzemju spēlētājiem, ņemot vērā viņu starptautisko līmeni un iepriekšējos sasniegumus, lai nodrošinātu objektīvāku komandu ierindošanu turnīrā.</w:t>
      </w:r>
    </w:p>
    <w:p w14:paraId="68C19B24" w14:textId="77777777" w:rsidR="0059646A" w:rsidRPr="0059646A" w:rsidRDefault="0059646A" w:rsidP="007F0E7F">
      <w:pPr>
        <w:numPr>
          <w:ilvl w:val="0"/>
          <w:numId w:val="6"/>
        </w:numPr>
        <w:spacing w:after="120" w:line="276" w:lineRule="auto"/>
        <w:jc w:val="both"/>
        <w:rPr>
          <w:rFonts w:ascii="Times New Roman" w:hAnsi="Times New Roman" w:cs="Times New Roman"/>
          <w:sz w:val="28"/>
          <w:szCs w:val="28"/>
        </w:rPr>
      </w:pPr>
      <w:r w:rsidRPr="0059646A">
        <w:rPr>
          <w:rFonts w:ascii="Times New Roman" w:hAnsi="Times New Roman" w:cs="Times New Roman"/>
          <w:sz w:val="28"/>
          <w:szCs w:val="28"/>
        </w:rPr>
        <w:t>Ja ārzemju spēlētājam nav Latvijas reitinga, viņa spēku var noteikt, ņemot vērā viņa starptautiskos reitinga punktus (piemēram, BWF reitingu vai dalību citos nacionālajos čempionātos).</w:t>
      </w:r>
    </w:p>
    <w:p w14:paraId="666994CF" w14:textId="77777777" w:rsidR="0059646A" w:rsidRPr="0059646A" w:rsidRDefault="0059646A" w:rsidP="0059646A">
      <w:pPr>
        <w:spacing w:after="120" w:line="276" w:lineRule="auto"/>
        <w:rPr>
          <w:rFonts w:ascii="Times New Roman" w:hAnsi="Times New Roman" w:cs="Times New Roman"/>
          <w:b/>
          <w:bCs/>
          <w:sz w:val="28"/>
          <w:szCs w:val="28"/>
        </w:rPr>
      </w:pPr>
      <w:r w:rsidRPr="0059646A">
        <w:rPr>
          <w:rFonts w:ascii="Times New Roman" w:hAnsi="Times New Roman" w:cs="Times New Roman"/>
          <w:b/>
          <w:bCs/>
          <w:sz w:val="28"/>
          <w:szCs w:val="28"/>
        </w:rPr>
        <w:t>4. Fiktīvu reģistrāciju novēršana</w:t>
      </w:r>
    </w:p>
    <w:p w14:paraId="7B7EB624" w14:textId="77777777" w:rsidR="0059646A" w:rsidRPr="0059646A" w:rsidRDefault="0059646A" w:rsidP="001B41CB">
      <w:pPr>
        <w:numPr>
          <w:ilvl w:val="0"/>
          <w:numId w:val="7"/>
        </w:numPr>
        <w:spacing w:after="120" w:line="276" w:lineRule="auto"/>
        <w:jc w:val="both"/>
        <w:rPr>
          <w:rFonts w:ascii="Times New Roman" w:hAnsi="Times New Roman" w:cs="Times New Roman"/>
          <w:sz w:val="28"/>
          <w:szCs w:val="28"/>
        </w:rPr>
      </w:pPr>
      <w:r w:rsidRPr="0059646A">
        <w:rPr>
          <w:rFonts w:ascii="Times New Roman" w:hAnsi="Times New Roman" w:cs="Times New Roman"/>
          <w:sz w:val="28"/>
          <w:szCs w:val="28"/>
        </w:rPr>
        <w:t>Aizliegt spēlētāju iekļaušanu klubu sastāvā tikai uz vienu turnīru bez reālas saiknes ar klubu.</w:t>
      </w:r>
    </w:p>
    <w:p w14:paraId="471E8754" w14:textId="77777777" w:rsidR="0059646A" w:rsidRPr="0059646A" w:rsidRDefault="0059646A" w:rsidP="001B41CB">
      <w:pPr>
        <w:numPr>
          <w:ilvl w:val="0"/>
          <w:numId w:val="7"/>
        </w:numPr>
        <w:spacing w:after="120" w:line="276" w:lineRule="auto"/>
        <w:jc w:val="both"/>
        <w:rPr>
          <w:rFonts w:ascii="Times New Roman" w:hAnsi="Times New Roman" w:cs="Times New Roman"/>
          <w:sz w:val="28"/>
          <w:szCs w:val="28"/>
        </w:rPr>
      </w:pPr>
      <w:r w:rsidRPr="0059646A">
        <w:rPr>
          <w:rFonts w:ascii="Times New Roman" w:hAnsi="Times New Roman" w:cs="Times New Roman"/>
          <w:sz w:val="28"/>
          <w:szCs w:val="28"/>
        </w:rPr>
        <w:t>Pieprasīt, lai spēlētājam būtu skaidrs statuss attiecīgajā klubā un viņš nevarētu tikt reģistrēts pēdējā brīdī tikai, lai piedalītos turnīrā.</w:t>
      </w:r>
    </w:p>
    <w:p w14:paraId="793A6BEB" w14:textId="77777777" w:rsidR="0059646A" w:rsidRPr="0059646A" w:rsidRDefault="0059646A" w:rsidP="001B41CB">
      <w:pPr>
        <w:numPr>
          <w:ilvl w:val="0"/>
          <w:numId w:val="7"/>
        </w:numPr>
        <w:spacing w:after="120" w:line="276" w:lineRule="auto"/>
        <w:jc w:val="both"/>
        <w:rPr>
          <w:rFonts w:ascii="Times New Roman" w:hAnsi="Times New Roman" w:cs="Times New Roman"/>
          <w:sz w:val="28"/>
          <w:szCs w:val="28"/>
        </w:rPr>
      </w:pPr>
      <w:r w:rsidRPr="0059646A">
        <w:rPr>
          <w:rFonts w:ascii="Times New Roman" w:hAnsi="Times New Roman" w:cs="Times New Roman"/>
          <w:sz w:val="28"/>
          <w:szCs w:val="28"/>
        </w:rPr>
        <w:t>Paredzēt sankcijas klubiem, kuri apzināti reģistrē spēlētājus bez atbilstošas saistības ar komandu.</w:t>
      </w:r>
    </w:p>
    <w:p w14:paraId="6801451C" w14:textId="77777777" w:rsidR="00673592" w:rsidRDefault="00673592" w:rsidP="0059646A">
      <w:pPr>
        <w:spacing w:after="120" w:line="276" w:lineRule="auto"/>
        <w:rPr>
          <w:rFonts w:ascii="Times New Roman" w:hAnsi="Times New Roman" w:cs="Times New Roman"/>
          <w:b/>
          <w:bCs/>
          <w:sz w:val="28"/>
          <w:szCs w:val="28"/>
        </w:rPr>
      </w:pPr>
    </w:p>
    <w:p w14:paraId="624AE3EF" w14:textId="77777777" w:rsidR="00CB240A" w:rsidRDefault="00CB240A" w:rsidP="0059646A">
      <w:pPr>
        <w:spacing w:after="120" w:line="276" w:lineRule="auto"/>
        <w:rPr>
          <w:rFonts w:ascii="Times New Roman" w:hAnsi="Times New Roman" w:cs="Times New Roman"/>
          <w:b/>
          <w:bCs/>
          <w:sz w:val="28"/>
          <w:szCs w:val="28"/>
        </w:rPr>
      </w:pPr>
    </w:p>
    <w:p w14:paraId="514AFE5F" w14:textId="0D9D5637" w:rsidR="0059646A" w:rsidRPr="0059646A" w:rsidRDefault="0059646A" w:rsidP="0059646A">
      <w:pPr>
        <w:spacing w:after="120" w:line="276" w:lineRule="auto"/>
        <w:rPr>
          <w:rFonts w:ascii="Times New Roman" w:hAnsi="Times New Roman" w:cs="Times New Roman"/>
          <w:b/>
          <w:bCs/>
          <w:sz w:val="28"/>
          <w:szCs w:val="28"/>
        </w:rPr>
      </w:pPr>
      <w:r w:rsidRPr="0059646A">
        <w:rPr>
          <w:rFonts w:ascii="Times New Roman" w:hAnsi="Times New Roman" w:cs="Times New Roman"/>
          <w:b/>
          <w:bCs/>
          <w:sz w:val="28"/>
          <w:szCs w:val="28"/>
        </w:rPr>
        <w:t>5. Iesaistīt klubus noteikumu izstrādē</w:t>
      </w:r>
    </w:p>
    <w:p w14:paraId="450D60D9" w14:textId="77777777" w:rsidR="0059646A" w:rsidRPr="0059646A" w:rsidRDefault="0059646A" w:rsidP="00D41762">
      <w:pPr>
        <w:numPr>
          <w:ilvl w:val="0"/>
          <w:numId w:val="8"/>
        </w:numPr>
        <w:spacing w:after="120" w:line="276" w:lineRule="auto"/>
        <w:jc w:val="both"/>
        <w:rPr>
          <w:rFonts w:ascii="Times New Roman" w:hAnsi="Times New Roman" w:cs="Times New Roman"/>
          <w:sz w:val="28"/>
          <w:szCs w:val="28"/>
        </w:rPr>
      </w:pPr>
      <w:r w:rsidRPr="0059646A">
        <w:rPr>
          <w:rFonts w:ascii="Times New Roman" w:hAnsi="Times New Roman" w:cs="Times New Roman"/>
          <w:sz w:val="28"/>
          <w:szCs w:val="28"/>
        </w:rPr>
        <w:t>Organizēt diskusijas ar LBF reģistrētajiem klubiem, lai iegūtu to viedokli un pieredzi par ārzemju spēlētāju iesaistes kārtību.</w:t>
      </w:r>
    </w:p>
    <w:p w14:paraId="2D49329C" w14:textId="77777777" w:rsidR="0059646A" w:rsidRDefault="0059646A" w:rsidP="00D41762">
      <w:pPr>
        <w:numPr>
          <w:ilvl w:val="0"/>
          <w:numId w:val="8"/>
        </w:numPr>
        <w:spacing w:after="120" w:line="276" w:lineRule="auto"/>
        <w:jc w:val="both"/>
        <w:rPr>
          <w:rFonts w:ascii="Times New Roman" w:hAnsi="Times New Roman" w:cs="Times New Roman"/>
          <w:sz w:val="28"/>
          <w:szCs w:val="28"/>
        </w:rPr>
      </w:pPr>
      <w:r w:rsidRPr="0059646A">
        <w:rPr>
          <w:rFonts w:ascii="Times New Roman" w:hAnsi="Times New Roman" w:cs="Times New Roman"/>
          <w:sz w:val="28"/>
          <w:szCs w:val="28"/>
        </w:rPr>
        <w:t>Balstoties uz klubu atsauksmēm, izstrādāt skaidru un taisnīgu nolikumu, kas nodrošinās vienlīdzīgas iespējas visiem dalībniekiem.</w:t>
      </w:r>
    </w:p>
    <w:p w14:paraId="474A0EB6" w14:textId="45FAB553" w:rsidR="00673592" w:rsidRDefault="00673592" w:rsidP="00673592">
      <w:pPr>
        <w:spacing w:after="120" w:line="276" w:lineRule="auto"/>
        <w:rPr>
          <w:rFonts w:ascii="Times New Roman" w:hAnsi="Times New Roman" w:cs="Times New Roman"/>
          <w:b/>
          <w:bCs/>
          <w:sz w:val="28"/>
          <w:szCs w:val="28"/>
        </w:rPr>
      </w:pPr>
      <w:r>
        <w:rPr>
          <w:rFonts w:ascii="Times New Roman" w:hAnsi="Times New Roman" w:cs="Times New Roman"/>
          <w:b/>
          <w:bCs/>
          <w:sz w:val="28"/>
          <w:szCs w:val="28"/>
        </w:rPr>
        <w:t>6</w:t>
      </w:r>
      <w:r w:rsidRPr="00673592">
        <w:rPr>
          <w:rFonts w:ascii="Times New Roman" w:hAnsi="Times New Roman" w:cs="Times New Roman"/>
          <w:b/>
          <w:bCs/>
          <w:sz w:val="28"/>
          <w:szCs w:val="28"/>
        </w:rPr>
        <w:t xml:space="preserve">. </w:t>
      </w:r>
      <w:r>
        <w:rPr>
          <w:rFonts w:ascii="Times New Roman" w:hAnsi="Times New Roman" w:cs="Times New Roman"/>
          <w:b/>
          <w:bCs/>
          <w:sz w:val="28"/>
          <w:szCs w:val="28"/>
        </w:rPr>
        <w:t>Citi nosacījumi</w:t>
      </w:r>
    </w:p>
    <w:p w14:paraId="09E3893C" w14:textId="1D525B62" w:rsidR="00673592" w:rsidRDefault="00673592" w:rsidP="00673592">
      <w:pPr>
        <w:numPr>
          <w:ilvl w:val="0"/>
          <w:numId w:val="1"/>
        </w:numPr>
        <w:rPr>
          <w:rFonts w:ascii="Times New Roman" w:hAnsi="Times New Roman" w:cs="Times New Roman"/>
          <w:sz w:val="28"/>
          <w:szCs w:val="28"/>
        </w:rPr>
      </w:pPr>
      <w:r w:rsidRPr="00673592">
        <w:rPr>
          <w:rFonts w:ascii="Times New Roman" w:hAnsi="Times New Roman" w:cs="Times New Roman"/>
          <w:sz w:val="28"/>
          <w:szCs w:val="28"/>
        </w:rPr>
        <w:t>Klubi, kas pilnībā sastāv no vietējiem spēlētājiem</w:t>
      </w:r>
      <w:r>
        <w:rPr>
          <w:rFonts w:ascii="Times New Roman" w:hAnsi="Times New Roman" w:cs="Times New Roman"/>
          <w:sz w:val="28"/>
          <w:szCs w:val="28"/>
        </w:rPr>
        <w:t xml:space="preserve"> un bez vietējo spēlētāju piesaistes no citiem Latvijas klubiem</w:t>
      </w:r>
      <w:r w:rsidRPr="00673592">
        <w:rPr>
          <w:rFonts w:ascii="Times New Roman" w:hAnsi="Times New Roman" w:cs="Times New Roman"/>
          <w:sz w:val="28"/>
          <w:szCs w:val="28"/>
        </w:rPr>
        <w:t>, varētu saņemt kādu papildu priekšrocību, piemēram, zamāku dalības maksu LKKČ, savukārt klubi ar piesaistītiem ārzemju viesspēlētājiem – paaugstinātu dalības maksu.</w:t>
      </w:r>
    </w:p>
    <w:p w14:paraId="438244FF" w14:textId="77777777" w:rsidR="00673592" w:rsidRPr="00673592" w:rsidRDefault="00673592" w:rsidP="00673592">
      <w:pPr>
        <w:numPr>
          <w:ilvl w:val="0"/>
          <w:numId w:val="1"/>
        </w:numPr>
        <w:rPr>
          <w:rFonts w:ascii="Times New Roman" w:hAnsi="Times New Roman" w:cs="Times New Roman"/>
          <w:sz w:val="28"/>
          <w:szCs w:val="28"/>
        </w:rPr>
      </w:pPr>
      <w:r w:rsidRPr="00673592">
        <w:rPr>
          <w:rFonts w:ascii="Times New Roman" w:hAnsi="Times New Roman" w:cs="Times New Roman"/>
          <w:sz w:val="28"/>
          <w:szCs w:val="28"/>
        </w:rPr>
        <w:t>Ja noteikumi strādā efektīvi, iespējams apsvērt iespēju palielināt ārzemju spēlētāju skaitu komandā uz 2, bet tikai ar nosacījumu, ka viens no viņiem jau vismaz gadu ir spēlējis Latvijas turnīros.</w:t>
      </w:r>
    </w:p>
    <w:p w14:paraId="2498A1BD" w14:textId="77777777" w:rsidR="00673592" w:rsidRPr="00673592" w:rsidRDefault="00673592" w:rsidP="00673592">
      <w:pPr>
        <w:numPr>
          <w:ilvl w:val="0"/>
          <w:numId w:val="1"/>
        </w:numPr>
        <w:rPr>
          <w:rFonts w:ascii="Times New Roman" w:hAnsi="Times New Roman" w:cs="Times New Roman"/>
          <w:sz w:val="28"/>
          <w:szCs w:val="28"/>
        </w:rPr>
      </w:pPr>
      <w:r w:rsidRPr="00673592">
        <w:rPr>
          <w:rFonts w:ascii="Times New Roman" w:hAnsi="Times New Roman" w:cs="Times New Roman"/>
          <w:sz w:val="28"/>
          <w:szCs w:val="28"/>
        </w:rPr>
        <w:t>Ja noteikumi strādā efektīvi, iespējams apsvērt iespēju palielināt ārzemju spēlētāju skaitu komandā uz 2, bet tikai ar nosacījumu, ka viens no viņiem jau vismaz gadu ir spēlējis Latvijas turnīros.</w:t>
      </w:r>
    </w:p>
    <w:p w14:paraId="3D61F15E" w14:textId="77777777" w:rsidR="00673592" w:rsidRDefault="00673592" w:rsidP="00673592">
      <w:pPr>
        <w:rPr>
          <w:rFonts w:ascii="Times New Roman" w:hAnsi="Times New Roman" w:cs="Times New Roman"/>
          <w:sz w:val="28"/>
          <w:szCs w:val="28"/>
        </w:rPr>
      </w:pPr>
    </w:p>
    <w:p w14:paraId="0D94BB24" w14:textId="005F868D" w:rsidR="00673592" w:rsidRPr="00673592" w:rsidRDefault="00673592" w:rsidP="00673592">
      <w:pPr>
        <w:rPr>
          <w:rFonts w:ascii="Times New Roman" w:hAnsi="Times New Roman" w:cs="Times New Roman"/>
          <w:sz w:val="28"/>
          <w:szCs w:val="28"/>
        </w:rPr>
      </w:pPr>
      <w:r>
        <w:rPr>
          <w:rFonts w:ascii="Times New Roman" w:hAnsi="Times New Roman" w:cs="Times New Roman"/>
          <w:sz w:val="28"/>
          <w:szCs w:val="28"/>
        </w:rPr>
        <w:t>BK Rīga, 17.03.2025</w:t>
      </w:r>
    </w:p>
    <w:p w14:paraId="474A341C" w14:textId="77777777" w:rsidR="00673592" w:rsidRPr="00673592" w:rsidRDefault="00673592" w:rsidP="00673592">
      <w:pPr>
        <w:spacing w:after="120" w:line="276" w:lineRule="auto"/>
        <w:rPr>
          <w:rFonts w:ascii="Times New Roman" w:hAnsi="Times New Roman" w:cs="Times New Roman"/>
          <w:sz w:val="28"/>
          <w:szCs w:val="28"/>
        </w:rPr>
      </w:pPr>
    </w:p>
    <w:p w14:paraId="612E08CB" w14:textId="77777777" w:rsidR="00673592" w:rsidRPr="00673592" w:rsidRDefault="00673592" w:rsidP="00673592"/>
    <w:p w14:paraId="754C7192" w14:textId="77777777" w:rsidR="0032386B" w:rsidRDefault="0032386B" w:rsidP="0032386B">
      <w:pPr>
        <w:spacing w:after="120" w:line="276" w:lineRule="auto"/>
        <w:rPr>
          <w:rFonts w:ascii="Times New Roman" w:hAnsi="Times New Roman" w:cs="Times New Roman"/>
          <w:sz w:val="28"/>
          <w:szCs w:val="28"/>
        </w:rPr>
      </w:pPr>
    </w:p>
    <w:p w14:paraId="4A57C774" w14:textId="77777777" w:rsidR="00EA3922" w:rsidRPr="00952E37" w:rsidRDefault="00EA3922" w:rsidP="00952E37">
      <w:pPr>
        <w:spacing w:after="120" w:line="276" w:lineRule="auto"/>
        <w:rPr>
          <w:rFonts w:ascii="Times New Roman" w:hAnsi="Times New Roman" w:cs="Times New Roman"/>
          <w:sz w:val="28"/>
          <w:szCs w:val="28"/>
        </w:rPr>
      </w:pPr>
    </w:p>
    <w:p w14:paraId="5A1F02ED" w14:textId="77777777" w:rsidR="00EA3922" w:rsidRPr="00952E37" w:rsidRDefault="00EA3922" w:rsidP="00952E37">
      <w:pPr>
        <w:spacing w:after="120" w:line="276" w:lineRule="auto"/>
        <w:rPr>
          <w:rFonts w:ascii="Times New Roman" w:hAnsi="Times New Roman" w:cs="Times New Roman"/>
          <w:sz w:val="28"/>
          <w:szCs w:val="28"/>
        </w:rPr>
      </w:pPr>
    </w:p>
    <w:sectPr w:rsidR="00EA3922" w:rsidRPr="00952E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24A60"/>
    <w:multiLevelType w:val="multilevel"/>
    <w:tmpl w:val="0BCA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362D2"/>
    <w:multiLevelType w:val="multilevel"/>
    <w:tmpl w:val="B7BC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E4E44"/>
    <w:multiLevelType w:val="multilevel"/>
    <w:tmpl w:val="A3FC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004351"/>
    <w:multiLevelType w:val="hybridMultilevel"/>
    <w:tmpl w:val="6A2CAD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C037160"/>
    <w:multiLevelType w:val="hybridMultilevel"/>
    <w:tmpl w:val="61D6B9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0E312A1"/>
    <w:multiLevelType w:val="multilevel"/>
    <w:tmpl w:val="9C30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420416"/>
    <w:multiLevelType w:val="multilevel"/>
    <w:tmpl w:val="D35A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423725"/>
    <w:multiLevelType w:val="multilevel"/>
    <w:tmpl w:val="AFAE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B443F8"/>
    <w:multiLevelType w:val="multilevel"/>
    <w:tmpl w:val="A8CE8B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7E068B"/>
    <w:multiLevelType w:val="multilevel"/>
    <w:tmpl w:val="643836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7467287">
    <w:abstractNumId w:val="1"/>
  </w:num>
  <w:num w:numId="2" w16cid:durableId="955597705">
    <w:abstractNumId w:val="9"/>
  </w:num>
  <w:num w:numId="3" w16cid:durableId="1746147244">
    <w:abstractNumId w:val="8"/>
  </w:num>
  <w:num w:numId="4" w16cid:durableId="1128086590">
    <w:abstractNumId w:val="5"/>
  </w:num>
  <w:num w:numId="5" w16cid:durableId="936405816">
    <w:abstractNumId w:val="7"/>
  </w:num>
  <w:num w:numId="6" w16cid:durableId="1641840348">
    <w:abstractNumId w:val="2"/>
  </w:num>
  <w:num w:numId="7" w16cid:durableId="2042321277">
    <w:abstractNumId w:val="0"/>
  </w:num>
  <w:num w:numId="8" w16cid:durableId="1147011271">
    <w:abstractNumId w:val="6"/>
  </w:num>
  <w:num w:numId="9" w16cid:durableId="1887596825">
    <w:abstractNumId w:val="3"/>
  </w:num>
  <w:num w:numId="10" w16cid:durableId="19873462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22"/>
    <w:rsid w:val="00011725"/>
    <w:rsid w:val="00125529"/>
    <w:rsid w:val="0018325D"/>
    <w:rsid w:val="001B41CB"/>
    <w:rsid w:val="001D6C70"/>
    <w:rsid w:val="00302DD6"/>
    <w:rsid w:val="00321BB5"/>
    <w:rsid w:val="0032386B"/>
    <w:rsid w:val="00330AC9"/>
    <w:rsid w:val="0036513E"/>
    <w:rsid w:val="00383F2C"/>
    <w:rsid w:val="004274E6"/>
    <w:rsid w:val="004A1EDB"/>
    <w:rsid w:val="00506459"/>
    <w:rsid w:val="0059646A"/>
    <w:rsid w:val="00673592"/>
    <w:rsid w:val="00772BDB"/>
    <w:rsid w:val="00793976"/>
    <w:rsid w:val="007C7689"/>
    <w:rsid w:val="007F0E7F"/>
    <w:rsid w:val="00952E37"/>
    <w:rsid w:val="00A847DD"/>
    <w:rsid w:val="00AA6E5F"/>
    <w:rsid w:val="00B32DEF"/>
    <w:rsid w:val="00BF16C8"/>
    <w:rsid w:val="00C01A8A"/>
    <w:rsid w:val="00CB240A"/>
    <w:rsid w:val="00CD2BE6"/>
    <w:rsid w:val="00D41762"/>
    <w:rsid w:val="00E815B7"/>
    <w:rsid w:val="00EA3922"/>
    <w:rsid w:val="00F139B9"/>
    <w:rsid w:val="00F271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74BA"/>
  <w15:chartTrackingRefBased/>
  <w15:docId w15:val="{AF69F00F-05A8-4F28-97D1-75AF2CCF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A3922"/>
  </w:style>
  <w:style w:type="paragraph" w:styleId="Virsraksts1">
    <w:name w:val="heading 1"/>
    <w:basedOn w:val="Parasts"/>
    <w:next w:val="Parasts"/>
    <w:link w:val="Virsraksts1Rakstz"/>
    <w:uiPriority w:val="9"/>
    <w:qFormat/>
    <w:rsid w:val="00EA39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EA39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EA3922"/>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EA3922"/>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EA3922"/>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EA3922"/>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A3922"/>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EA3922"/>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A3922"/>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A3922"/>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EA3922"/>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EA3922"/>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EA3922"/>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EA3922"/>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EA392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A392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A392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A392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A39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A392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A392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EA392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A392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EA3922"/>
    <w:rPr>
      <w:i/>
      <w:iCs/>
      <w:color w:val="404040" w:themeColor="text1" w:themeTint="BF"/>
    </w:rPr>
  </w:style>
  <w:style w:type="paragraph" w:styleId="Sarakstarindkopa">
    <w:name w:val="List Paragraph"/>
    <w:basedOn w:val="Parasts"/>
    <w:uiPriority w:val="34"/>
    <w:qFormat/>
    <w:rsid w:val="00EA3922"/>
    <w:pPr>
      <w:ind w:left="720"/>
      <w:contextualSpacing/>
    </w:pPr>
  </w:style>
  <w:style w:type="character" w:styleId="Intensvsizclums">
    <w:name w:val="Intense Emphasis"/>
    <w:basedOn w:val="Noklusjumarindkopasfonts"/>
    <w:uiPriority w:val="21"/>
    <w:qFormat/>
    <w:rsid w:val="00EA3922"/>
    <w:rPr>
      <w:i/>
      <w:iCs/>
      <w:color w:val="2F5496" w:themeColor="accent1" w:themeShade="BF"/>
    </w:rPr>
  </w:style>
  <w:style w:type="paragraph" w:styleId="Intensvscitts">
    <w:name w:val="Intense Quote"/>
    <w:basedOn w:val="Parasts"/>
    <w:next w:val="Parasts"/>
    <w:link w:val="IntensvscittsRakstz"/>
    <w:uiPriority w:val="30"/>
    <w:qFormat/>
    <w:rsid w:val="00EA39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EA3922"/>
    <w:rPr>
      <w:i/>
      <w:iCs/>
      <w:color w:val="2F5496" w:themeColor="accent1" w:themeShade="BF"/>
    </w:rPr>
  </w:style>
  <w:style w:type="character" w:styleId="Intensvaatsauce">
    <w:name w:val="Intense Reference"/>
    <w:basedOn w:val="Noklusjumarindkopasfonts"/>
    <w:uiPriority w:val="32"/>
    <w:qFormat/>
    <w:rsid w:val="00EA39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51839">
      <w:bodyDiv w:val="1"/>
      <w:marLeft w:val="0"/>
      <w:marRight w:val="0"/>
      <w:marTop w:val="0"/>
      <w:marBottom w:val="0"/>
      <w:divBdr>
        <w:top w:val="none" w:sz="0" w:space="0" w:color="auto"/>
        <w:left w:val="none" w:sz="0" w:space="0" w:color="auto"/>
        <w:bottom w:val="none" w:sz="0" w:space="0" w:color="auto"/>
        <w:right w:val="none" w:sz="0" w:space="0" w:color="auto"/>
      </w:divBdr>
    </w:div>
    <w:div w:id="537788927">
      <w:bodyDiv w:val="1"/>
      <w:marLeft w:val="0"/>
      <w:marRight w:val="0"/>
      <w:marTop w:val="0"/>
      <w:marBottom w:val="0"/>
      <w:divBdr>
        <w:top w:val="none" w:sz="0" w:space="0" w:color="auto"/>
        <w:left w:val="none" w:sz="0" w:space="0" w:color="auto"/>
        <w:bottom w:val="none" w:sz="0" w:space="0" w:color="auto"/>
        <w:right w:val="none" w:sz="0" w:space="0" w:color="auto"/>
      </w:divBdr>
    </w:div>
    <w:div w:id="962810845">
      <w:bodyDiv w:val="1"/>
      <w:marLeft w:val="0"/>
      <w:marRight w:val="0"/>
      <w:marTop w:val="0"/>
      <w:marBottom w:val="0"/>
      <w:divBdr>
        <w:top w:val="none" w:sz="0" w:space="0" w:color="auto"/>
        <w:left w:val="none" w:sz="0" w:space="0" w:color="auto"/>
        <w:bottom w:val="none" w:sz="0" w:space="0" w:color="auto"/>
        <w:right w:val="none" w:sz="0" w:space="0" w:color="auto"/>
      </w:divBdr>
    </w:div>
    <w:div w:id="125693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4E98B-648E-45A2-99BB-F8C4DBEE20E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2877</Words>
  <Characters>1640</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pauls.panke@gmail.com</dc:creator>
  <cp:keywords/>
  <dc:description/>
  <cp:lastModifiedBy>pauls.panke@gmail.com</cp:lastModifiedBy>
  <cp:revision>4</cp:revision>
  <dcterms:created xsi:type="dcterms:W3CDTF">2025-03-17T19:10:00Z</dcterms:created>
  <dcterms:modified xsi:type="dcterms:W3CDTF">2025-03-18T10:01:00Z</dcterms:modified>
</cp:coreProperties>
</file>