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1911" w14:textId="77777777" w:rsidR="00F51BAD" w:rsidRPr="00182304" w:rsidRDefault="00FC73FD" w:rsidP="00D46153">
      <w:pPr>
        <w:jc w:val="center"/>
        <w:rPr>
          <w:sz w:val="52"/>
          <w:szCs w:val="52"/>
          <w:lang w:val="lv-LV"/>
        </w:rPr>
      </w:pPr>
      <w:r w:rsidRPr="00182304">
        <w:rPr>
          <w:noProof/>
          <w:lang w:val="lv-LV"/>
        </w:rPr>
        <w:drawing>
          <wp:anchor distT="0" distB="0" distL="114300" distR="114300" simplePos="0" relativeHeight="251659264" behindDoc="0" locked="0" layoutInCell="1" allowOverlap="1" wp14:anchorId="0310887B" wp14:editId="2C509720">
            <wp:simplePos x="0" y="0"/>
            <wp:positionH relativeFrom="column">
              <wp:posOffset>2217420</wp:posOffset>
            </wp:positionH>
            <wp:positionV relativeFrom="paragraph">
              <wp:posOffset>-175260</wp:posOffset>
            </wp:positionV>
            <wp:extent cx="1371600" cy="61785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17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8"/>
        <w:tblW w:w="8295" w:type="dxa"/>
        <w:tblLook w:val="0000" w:firstRow="0" w:lastRow="0" w:firstColumn="0" w:lastColumn="0" w:noHBand="0" w:noVBand="0"/>
      </w:tblPr>
      <w:tblGrid>
        <w:gridCol w:w="8295"/>
      </w:tblGrid>
      <w:tr w:rsidR="00FC73FD" w:rsidRPr="00E45B4D" w14:paraId="34332793" w14:textId="77777777" w:rsidTr="007F5E2B">
        <w:trPr>
          <w:trHeight w:val="255"/>
        </w:trPr>
        <w:tc>
          <w:tcPr>
            <w:tcW w:w="8295" w:type="dxa"/>
            <w:tcBorders>
              <w:top w:val="single" w:sz="4" w:space="0" w:color="auto"/>
              <w:left w:val="nil"/>
              <w:bottom w:val="nil"/>
              <w:right w:val="nil"/>
            </w:tcBorders>
            <w:noWrap/>
            <w:vAlign w:val="bottom"/>
          </w:tcPr>
          <w:p w14:paraId="254A7339" w14:textId="77777777" w:rsidR="00FC73FD" w:rsidRPr="00182304" w:rsidRDefault="00FC73FD" w:rsidP="007F5E2B">
            <w:pPr>
              <w:jc w:val="center"/>
              <w:rPr>
                <w:sz w:val="18"/>
                <w:szCs w:val="18"/>
                <w:lang w:val="lv-LV"/>
              </w:rPr>
            </w:pPr>
            <w:r w:rsidRPr="00182304">
              <w:rPr>
                <w:sz w:val="18"/>
                <w:szCs w:val="18"/>
                <w:lang w:val="lv-LV"/>
              </w:rPr>
              <w:t>Biedrība LATVIJAS BADMINTONA FEDERĀCIJA, Reģ.nr.</w:t>
            </w:r>
            <w:r w:rsidRPr="00182304">
              <w:rPr>
                <w:rFonts w:ascii="Times" w:hAnsi="Times" w:cs="Times"/>
                <w:sz w:val="18"/>
                <w:szCs w:val="18"/>
                <w:lang w:val="lv-LV"/>
              </w:rPr>
              <w:t>40008023393</w:t>
            </w:r>
            <w:r w:rsidRPr="00182304">
              <w:rPr>
                <w:sz w:val="18"/>
                <w:szCs w:val="18"/>
                <w:lang w:val="lv-LV"/>
              </w:rPr>
              <w:t>, Grostonas ielā 6b, LV-1013</w:t>
            </w:r>
          </w:p>
        </w:tc>
      </w:tr>
      <w:tr w:rsidR="00FC73FD" w:rsidRPr="00E45B4D" w14:paraId="7E082D96" w14:textId="77777777" w:rsidTr="007F5E2B">
        <w:trPr>
          <w:trHeight w:val="255"/>
        </w:trPr>
        <w:tc>
          <w:tcPr>
            <w:tcW w:w="8295" w:type="dxa"/>
            <w:tcBorders>
              <w:top w:val="nil"/>
              <w:left w:val="nil"/>
              <w:bottom w:val="nil"/>
              <w:right w:val="nil"/>
            </w:tcBorders>
            <w:noWrap/>
            <w:vAlign w:val="bottom"/>
          </w:tcPr>
          <w:p w14:paraId="29821263" w14:textId="77777777" w:rsidR="00FC73FD" w:rsidRPr="00182304" w:rsidRDefault="00FC73FD" w:rsidP="007F5E2B">
            <w:pPr>
              <w:jc w:val="center"/>
              <w:rPr>
                <w:sz w:val="18"/>
                <w:szCs w:val="18"/>
                <w:lang w:val="lv-LV"/>
              </w:rPr>
            </w:pPr>
            <w:r w:rsidRPr="00182304">
              <w:rPr>
                <w:sz w:val="18"/>
                <w:szCs w:val="18"/>
                <w:lang w:val="lv-LV"/>
              </w:rPr>
              <w:t xml:space="preserve">Mājaslapa: </w:t>
            </w:r>
            <w:hyperlink r:id="rId9" w:history="1">
              <w:r w:rsidRPr="00182304">
                <w:rPr>
                  <w:rStyle w:val="Hyperlink"/>
                  <w:sz w:val="18"/>
                  <w:szCs w:val="18"/>
                  <w:lang w:val="lv-LV"/>
                </w:rPr>
                <w:t>www.badminton.lv</w:t>
              </w:r>
            </w:hyperlink>
            <w:r w:rsidRPr="00182304">
              <w:rPr>
                <w:sz w:val="18"/>
                <w:szCs w:val="18"/>
                <w:lang w:val="lv-LV"/>
              </w:rPr>
              <w:t xml:space="preserve"> , e-pasts: </w:t>
            </w:r>
            <w:hyperlink r:id="rId10" w:history="1">
              <w:r w:rsidRPr="00182304">
                <w:rPr>
                  <w:rStyle w:val="Hyperlink"/>
                  <w:sz w:val="18"/>
                  <w:szCs w:val="18"/>
                  <w:lang w:val="lv-LV"/>
                </w:rPr>
                <w:t>info@badminton.lv</w:t>
              </w:r>
            </w:hyperlink>
            <w:r w:rsidRPr="00182304">
              <w:rPr>
                <w:sz w:val="18"/>
                <w:szCs w:val="18"/>
                <w:lang w:val="lv-LV"/>
              </w:rPr>
              <w:t xml:space="preserve"> 29716026</w:t>
            </w:r>
          </w:p>
        </w:tc>
      </w:tr>
    </w:tbl>
    <w:p w14:paraId="1AC9DA97" w14:textId="77777777" w:rsidR="00FC73FD" w:rsidRPr="00182304" w:rsidRDefault="00FC73FD" w:rsidP="00D46153">
      <w:pPr>
        <w:jc w:val="center"/>
        <w:rPr>
          <w:sz w:val="52"/>
          <w:szCs w:val="52"/>
          <w:lang w:val="lv-LV"/>
        </w:rPr>
      </w:pPr>
    </w:p>
    <w:p w14:paraId="4CD39983" w14:textId="40FDE9DC" w:rsidR="00D46153" w:rsidRPr="00182304" w:rsidRDefault="00FC73FD" w:rsidP="00D46153">
      <w:pPr>
        <w:jc w:val="center"/>
        <w:rPr>
          <w:b/>
          <w:bCs/>
          <w:sz w:val="32"/>
          <w:szCs w:val="32"/>
          <w:lang w:val="lv-LV"/>
        </w:rPr>
      </w:pPr>
      <w:r w:rsidRPr="00182304">
        <w:rPr>
          <w:b/>
          <w:bCs/>
          <w:sz w:val="32"/>
          <w:szCs w:val="32"/>
          <w:lang w:val="lv-LV"/>
        </w:rPr>
        <w:t xml:space="preserve">Latvijas Badmintona federācijas </w:t>
      </w:r>
      <w:r w:rsidR="00C82385" w:rsidRPr="00182304">
        <w:rPr>
          <w:b/>
          <w:bCs/>
          <w:sz w:val="32"/>
          <w:szCs w:val="32"/>
          <w:lang w:val="lv-LV"/>
        </w:rPr>
        <w:t>Treneru</w:t>
      </w:r>
      <w:r w:rsidR="00882E4C" w:rsidRPr="00182304">
        <w:rPr>
          <w:b/>
          <w:bCs/>
          <w:sz w:val="32"/>
          <w:szCs w:val="32"/>
          <w:lang w:val="lv-LV"/>
        </w:rPr>
        <w:t xml:space="preserve"> </w:t>
      </w:r>
      <w:r w:rsidRPr="00182304">
        <w:rPr>
          <w:b/>
          <w:bCs/>
          <w:sz w:val="32"/>
          <w:szCs w:val="32"/>
          <w:lang w:val="lv-LV"/>
        </w:rPr>
        <w:t>komisijas nolikums</w:t>
      </w:r>
    </w:p>
    <w:p w14:paraId="6CB51B71" w14:textId="1F37853C" w:rsidR="00D46153" w:rsidRPr="00182304" w:rsidRDefault="00D46153" w:rsidP="00D46153">
      <w:pPr>
        <w:jc w:val="center"/>
        <w:rPr>
          <w:sz w:val="28"/>
          <w:szCs w:val="28"/>
          <w:lang w:val="lv-LV"/>
        </w:rPr>
      </w:pPr>
    </w:p>
    <w:p w14:paraId="7AEAAA9E" w14:textId="77777777" w:rsidR="00D46153" w:rsidRPr="00182304" w:rsidRDefault="00D46153" w:rsidP="00D46153">
      <w:pPr>
        <w:jc w:val="center"/>
        <w:rPr>
          <w:sz w:val="28"/>
          <w:szCs w:val="28"/>
          <w:lang w:val="lv-LV"/>
        </w:rPr>
      </w:pPr>
    </w:p>
    <w:p w14:paraId="17A0773F" w14:textId="77777777" w:rsidR="00201DEC" w:rsidRPr="00182304" w:rsidRDefault="00201DEC" w:rsidP="00201DEC">
      <w:pPr>
        <w:pStyle w:val="ListParagraph"/>
        <w:numPr>
          <w:ilvl w:val="0"/>
          <w:numId w:val="3"/>
        </w:numPr>
        <w:rPr>
          <w:b/>
          <w:sz w:val="28"/>
          <w:szCs w:val="28"/>
          <w:lang w:val="lv-LV"/>
        </w:rPr>
      </w:pPr>
      <w:r w:rsidRPr="00182304">
        <w:rPr>
          <w:b/>
          <w:sz w:val="28"/>
          <w:szCs w:val="28"/>
          <w:lang w:val="lv-LV"/>
        </w:rPr>
        <w:t>Misija</w:t>
      </w:r>
    </w:p>
    <w:p w14:paraId="020B6B81" w14:textId="00997C3B" w:rsidR="00201DEC" w:rsidRPr="00182304" w:rsidRDefault="00A3436F" w:rsidP="00D85B13">
      <w:pPr>
        <w:ind w:left="360"/>
        <w:rPr>
          <w:sz w:val="28"/>
          <w:szCs w:val="28"/>
          <w:lang w:val="lv-LV"/>
        </w:rPr>
      </w:pPr>
      <w:r w:rsidRPr="00182304">
        <w:rPr>
          <w:sz w:val="28"/>
          <w:szCs w:val="28"/>
          <w:lang w:val="lv-LV"/>
        </w:rPr>
        <w:t>Savstarpēji sadarbojoties, rūpēties par augsta sasnieguma badmintonistu izaugsmi Latvijā.</w:t>
      </w:r>
      <w:r w:rsidR="00882E4C" w:rsidRPr="00182304">
        <w:rPr>
          <w:sz w:val="28"/>
          <w:szCs w:val="28"/>
          <w:lang w:val="lv-LV"/>
        </w:rPr>
        <w:t xml:space="preserve"> </w:t>
      </w:r>
      <w:r w:rsidR="00C82385" w:rsidRPr="00182304">
        <w:rPr>
          <w:sz w:val="28"/>
          <w:szCs w:val="28"/>
          <w:lang w:val="lv-LV"/>
        </w:rPr>
        <w:t>Rūpēties par visu audzēkņu veselību, pareizu uzvedību un viņu vislabāko iekļaušanu treniņu procesā.</w:t>
      </w:r>
    </w:p>
    <w:p w14:paraId="0B27EF82" w14:textId="77777777" w:rsidR="001B7583" w:rsidRPr="00182304" w:rsidRDefault="001B7583" w:rsidP="00201DEC">
      <w:pPr>
        <w:rPr>
          <w:sz w:val="28"/>
          <w:szCs w:val="28"/>
          <w:lang w:val="lv-LV"/>
        </w:rPr>
      </w:pPr>
    </w:p>
    <w:p w14:paraId="161C1830" w14:textId="2B8BB58A" w:rsidR="00201DEC" w:rsidRPr="00182304" w:rsidRDefault="00460BAC" w:rsidP="00201DEC">
      <w:pPr>
        <w:pStyle w:val="ListParagraph"/>
        <w:numPr>
          <w:ilvl w:val="0"/>
          <w:numId w:val="3"/>
        </w:numPr>
        <w:rPr>
          <w:b/>
          <w:sz w:val="28"/>
          <w:szCs w:val="28"/>
          <w:lang w:val="lv-LV"/>
        </w:rPr>
      </w:pPr>
      <w:r w:rsidRPr="00182304">
        <w:rPr>
          <w:b/>
          <w:sz w:val="28"/>
          <w:szCs w:val="28"/>
          <w:lang w:val="lv-LV"/>
        </w:rPr>
        <w:t>Darbības joma</w:t>
      </w:r>
      <w:r w:rsidR="009B3EA6" w:rsidRPr="00182304">
        <w:rPr>
          <w:b/>
          <w:sz w:val="28"/>
          <w:szCs w:val="28"/>
          <w:lang w:val="lv-LV"/>
        </w:rPr>
        <w:t xml:space="preserve"> un uzdevumi</w:t>
      </w:r>
    </w:p>
    <w:p w14:paraId="37744C71" w14:textId="79F93BA3" w:rsidR="009B3EA6" w:rsidRPr="00182304" w:rsidRDefault="009B3EA6" w:rsidP="009B3EA6">
      <w:pPr>
        <w:pStyle w:val="ListParagraph"/>
        <w:numPr>
          <w:ilvl w:val="1"/>
          <w:numId w:val="3"/>
        </w:numPr>
        <w:rPr>
          <w:sz w:val="28"/>
          <w:szCs w:val="28"/>
          <w:lang w:val="lv-LV"/>
        </w:rPr>
      </w:pPr>
      <w:r w:rsidRPr="00182304">
        <w:rPr>
          <w:sz w:val="28"/>
          <w:szCs w:val="28"/>
          <w:lang w:val="lv-LV"/>
        </w:rPr>
        <w:t xml:space="preserve"> Līdz </w:t>
      </w:r>
      <w:r w:rsidR="00D2450D" w:rsidRPr="00182304">
        <w:rPr>
          <w:sz w:val="28"/>
          <w:szCs w:val="28"/>
          <w:lang w:val="lv-LV"/>
        </w:rPr>
        <w:t xml:space="preserve">katra gada </w:t>
      </w:r>
      <w:r w:rsidRPr="00182304">
        <w:rPr>
          <w:sz w:val="28"/>
          <w:szCs w:val="28"/>
          <w:lang w:val="lv-LV"/>
        </w:rPr>
        <w:t>15. janvārim nosaukt paplašināto izlašu kandidātu sarakstu, ieskaitot jauniešu izlases.</w:t>
      </w:r>
    </w:p>
    <w:p w14:paraId="4ED89842" w14:textId="7A192043" w:rsidR="00201DEC" w:rsidRPr="00182304" w:rsidRDefault="009B3EA6" w:rsidP="00FA5999">
      <w:pPr>
        <w:pStyle w:val="ListParagraph"/>
        <w:numPr>
          <w:ilvl w:val="1"/>
          <w:numId w:val="3"/>
        </w:numPr>
        <w:rPr>
          <w:sz w:val="28"/>
          <w:szCs w:val="28"/>
          <w:lang w:val="lv-LV"/>
        </w:rPr>
      </w:pPr>
      <w:r w:rsidRPr="00182304">
        <w:rPr>
          <w:sz w:val="28"/>
          <w:szCs w:val="28"/>
          <w:lang w:val="lv-LV"/>
        </w:rPr>
        <w:t>Iespēju robežās palīdz</w:t>
      </w:r>
      <w:r w:rsidR="00D2450D" w:rsidRPr="00182304">
        <w:rPr>
          <w:sz w:val="28"/>
          <w:szCs w:val="28"/>
          <w:lang w:val="lv-LV"/>
        </w:rPr>
        <w:t>ēt</w:t>
      </w:r>
      <w:r w:rsidRPr="00182304">
        <w:rPr>
          <w:sz w:val="28"/>
          <w:szCs w:val="28"/>
          <w:lang w:val="lv-LV"/>
        </w:rPr>
        <w:t xml:space="preserve"> un sadarbo</w:t>
      </w:r>
      <w:r w:rsidR="00D2450D" w:rsidRPr="00182304">
        <w:rPr>
          <w:sz w:val="28"/>
          <w:szCs w:val="28"/>
          <w:lang w:val="lv-LV"/>
        </w:rPr>
        <w:t>ties</w:t>
      </w:r>
      <w:r w:rsidR="00C82385" w:rsidRPr="00182304">
        <w:rPr>
          <w:sz w:val="28"/>
          <w:szCs w:val="28"/>
          <w:lang w:val="lv-LV"/>
        </w:rPr>
        <w:t xml:space="preserve"> </w:t>
      </w:r>
      <w:r w:rsidRPr="00182304">
        <w:rPr>
          <w:sz w:val="28"/>
          <w:szCs w:val="28"/>
          <w:lang w:val="lv-LV"/>
        </w:rPr>
        <w:t xml:space="preserve">ar </w:t>
      </w:r>
      <w:r w:rsidR="00C82385" w:rsidRPr="00182304">
        <w:rPr>
          <w:sz w:val="28"/>
          <w:szCs w:val="28"/>
          <w:lang w:val="lv-LV"/>
        </w:rPr>
        <w:t>Latvijas izla</w:t>
      </w:r>
      <w:r w:rsidRPr="00182304">
        <w:rPr>
          <w:sz w:val="28"/>
          <w:szCs w:val="28"/>
          <w:lang w:val="lv-LV"/>
        </w:rPr>
        <w:t>ses treneri.</w:t>
      </w:r>
    </w:p>
    <w:p w14:paraId="5AA09247" w14:textId="64DE1E1E" w:rsidR="00674E34" w:rsidRPr="00182304" w:rsidRDefault="00674E34" w:rsidP="00674E34">
      <w:pPr>
        <w:pStyle w:val="ListParagraph"/>
        <w:numPr>
          <w:ilvl w:val="1"/>
          <w:numId w:val="3"/>
        </w:numPr>
        <w:rPr>
          <w:sz w:val="28"/>
          <w:szCs w:val="28"/>
          <w:lang w:val="lv-LV"/>
        </w:rPr>
      </w:pPr>
      <w:r w:rsidRPr="00182304">
        <w:rPr>
          <w:sz w:val="28"/>
          <w:szCs w:val="28"/>
          <w:lang w:val="lv-LV"/>
        </w:rPr>
        <w:t xml:space="preserve">Uzklausīt </w:t>
      </w:r>
      <w:r w:rsidR="00C82385" w:rsidRPr="00182304">
        <w:rPr>
          <w:sz w:val="28"/>
          <w:szCs w:val="28"/>
          <w:lang w:val="lv-LV"/>
        </w:rPr>
        <w:t>audzēkņu</w:t>
      </w:r>
      <w:r w:rsidRPr="00182304">
        <w:rPr>
          <w:sz w:val="28"/>
          <w:szCs w:val="28"/>
          <w:lang w:val="lv-LV"/>
        </w:rPr>
        <w:t>, treneru u</w:t>
      </w:r>
      <w:r w:rsidR="00C82385" w:rsidRPr="00182304">
        <w:rPr>
          <w:sz w:val="28"/>
          <w:szCs w:val="28"/>
          <w:lang w:val="lv-LV"/>
        </w:rPr>
        <w:t>.c.</w:t>
      </w:r>
      <w:r w:rsidRPr="00182304">
        <w:rPr>
          <w:sz w:val="28"/>
          <w:szCs w:val="28"/>
          <w:lang w:val="lv-LV"/>
        </w:rPr>
        <w:t xml:space="preserve"> </w:t>
      </w:r>
      <w:r w:rsidR="00882E4C" w:rsidRPr="00182304">
        <w:rPr>
          <w:sz w:val="28"/>
          <w:szCs w:val="28"/>
          <w:lang w:val="lv-LV"/>
        </w:rPr>
        <w:t>sūdzības un</w:t>
      </w:r>
      <w:r w:rsidR="001102C7" w:rsidRPr="00182304">
        <w:rPr>
          <w:sz w:val="28"/>
          <w:szCs w:val="28"/>
          <w:lang w:val="lv-LV"/>
        </w:rPr>
        <w:t xml:space="preserve"> </w:t>
      </w:r>
      <w:r w:rsidRPr="00182304">
        <w:rPr>
          <w:sz w:val="28"/>
          <w:szCs w:val="28"/>
          <w:lang w:val="lv-LV"/>
        </w:rPr>
        <w:t xml:space="preserve">ierosinājumus, kas saistīti ar </w:t>
      </w:r>
      <w:r w:rsidR="00C82385" w:rsidRPr="00182304">
        <w:rPr>
          <w:sz w:val="28"/>
          <w:szCs w:val="28"/>
          <w:lang w:val="lv-LV"/>
        </w:rPr>
        <w:t>izlašu treniņu procesu un treniņu procesu vispār</w:t>
      </w:r>
      <w:r w:rsidR="00882E4C" w:rsidRPr="00182304">
        <w:rPr>
          <w:sz w:val="28"/>
          <w:szCs w:val="28"/>
          <w:lang w:val="lv-LV"/>
        </w:rPr>
        <w:t>.</w:t>
      </w:r>
    </w:p>
    <w:p w14:paraId="34C84E93" w14:textId="21EDE23B" w:rsidR="00674E34" w:rsidRPr="00182304" w:rsidRDefault="00882E4C" w:rsidP="001102C7">
      <w:pPr>
        <w:pStyle w:val="ListParagraph"/>
        <w:numPr>
          <w:ilvl w:val="1"/>
          <w:numId w:val="3"/>
        </w:numPr>
        <w:rPr>
          <w:sz w:val="28"/>
          <w:szCs w:val="28"/>
          <w:lang w:val="lv-LV"/>
        </w:rPr>
      </w:pPr>
      <w:r w:rsidRPr="00182304">
        <w:rPr>
          <w:sz w:val="28"/>
          <w:szCs w:val="28"/>
          <w:lang w:val="lv-LV"/>
        </w:rPr>
        <w:t xml:space="preserve">Pēc </w:t>
      </w:r>
      <w:r w:rsidR="009A451F" w:rsidRPr="00182304">
        <w:rPr>
          <w:sz w:val="28"/>
          <w:szCs w:val="28"/>
          <w:lang w:val="lv-LV"/>
        </w:rPr>
        <w:t>Biedru sapulces, Valdes</w:t>
      </w:r>
      <w:r w:rsidR="004E5BB6" w:rsidRPr="00182304">
        <w:rPr>
          <w:sz w:val="28"/>
          <w:szCs w:val="28"/>
          <w:lang w:val="lv-LV"/>
        </w:rPr>
        <w:t xml:space="preserve"> vai citas federācijas</w:t>
      </w:r>
      <w:r w:rsidR="009A451F" w:rsidRPr="00182304">
        <w:rPr>
          <w:sz w:val="28"/>
          <w:szCs w:val="28"/>
          <w:lang w:val="lv-LV"/>
        </w:rPr>
        <w:t xml:space="preserve"> struktūras</w:t>
      </w:r>
      <w:r w:rsidRPr="00182304">
        <w:rPr>
          <w:sz w:val="28"/>
          <w:szCs w:val="28"/>
          <w:lang w:val="lv-LV"/>
        </w:rPr>
        <w:t xml:space="preserve"> lūguma s</w:t>
      </w:r>
      <w:r w:rsidR="005F20D3" w:rsidRPr="00182304">
        <w:rPr>
          <w:sz w:val="28"/>
          <w:szCs w:val="28"/>
          <w:lang w:val="lv-LV"/>
        </w:rPr>
        <w:t>niegt</w:t>
      </w:r>
      <w:r w:rsidR="00114502" w:rsidRPr="00182304">
        <w:rPr>
          <w:sz w:val="28"/>
          <w:szCs w:val="28"/>
          <w:lang w:val="lv-LV"/>
        </w:rPr>
        <w:t xml:space="preserve"> </w:t>
      </w:r>
      <w:r w:rsidR="005F20D3" w:rsidRPr="00182304">
        <w:rPr>
          <w:sz w:val="28"/>
          <w:szCs w:val="28"/>
          <w:lang w:val="lv-LV"/>
        </w:rPr>
        <w:t>savu</w:t>
      </w:r>
      <w:r w:rsidR="00114502" w:rsidRPr="00182304">
        <w:rPr>
          <w:sz w:val="28"/>
          <w:szCs w:val="28"/>
          <w:lang w:val="lv-LV"/>
        </w:rPr>
        <w:t xml:space="preserve"> </w:t>
      </w:r>
      <w:r w:rsidR="005F20D3" w:rsidRPr="00182304">
        <w:rPr>
          <w:sz w:val="28"/>
          <w:szCs w:val="28"/>
          <w:lang w:val="lv-LV"/>
        </w:rPr>
        <w:t>viedokli</w:t>
      </w:r>
      <w:r w:rsidRPr="00182304">
        <w:rPr>
          <w:sz w:val="28"/>
          <w:szCs w:val="28"/>
          <w:lang w:val="lv-LV"/>
        </w:rPr>
        <w:t xml:space="preserve"> </w:t>
      </w:r>
      <w:r w:rsidR="00C82385" w:rsidRPr="00182304">
        <w:rPr>
          <w:sz w:val="28"/>
          <w:szCs w:val="28"/>
          <w:lang w:val="lv-LV"/>
        </w:rPr>
        <w:t>par sportistu sagatavošanu it īpaši saistībā ar Latvijas izlasēm.</w:t>
      </w:r>
    </w:p>
    <w:p w14:paraId="58C262BE" w14:textId="30311D71" w:rsidR="005F20D3" w:rsidRPr="00182304" w:rsidRDefault="001B7583" w:rsidP="00FA5999">
      <w:pPr>
        <w:pStyle w:val="ListParagraph"/>
        <w:numPr>
          <w:ilvl w:val="1"/>
          <w:numId w:val="3"/>
        </w:numPr>
        <w:rPr>
          <w:sz w:val="28"/>
          <w:szCs w:val="28"/>
          <w:lang w:val="lv-LV"/>
        </w:rPr>
      </w:pPr>
      <w:r w:rsidRPr="00182304">
        <w:rPr>
          <w:sz w:val="28"/>
          <w:szCs w:val="28"/>
          <w:lang w:val="lv-LV"/>
        </w:rPr>
        <w:t>Vairot</w:t>
      </w:r>
      <w:r w:rsidR="00114502" w:rsidRPr="00182304">
        <w:rPr>
          <w:sz w:val="28"/>
          <w:szCs w:val="28"/>
          <w:lang w:val="lv-LV"/>
        </w:rPr>
        <w:t xml:space="preserve"> </w:t>
      </w:r>
      <w:r w:rsidR="001102C7" w:rsidRPr="00182304">
        <w:rPr>
          <w:sz w:val="28"/>
          <w:szCs w:val="28"/>
          <w:lang w:val="lv-LV"/>
        </w:rPr>
        <w:t xml:space="preserve">izpratni par </w:t>
      </w:r>
      <w:r w:rsidR="00C82385" w:rsidRPr="00182304">
        <w:rPr>
          <w:sz w:val="28"/>
          <w:szCs w:val="28"/>
          <w:lang w:val="lv-LV"/>
        </w:rPr>
        <w:t>pareizu treniņu procesu, ieskaitot veselības jautājumus, un audzēkņu piemērotu uzvedību sacensībās</w:t>
      </w:r>
      <w:r w:rsidR="001102C7" w:rsidRPr="00182304">
        <w:rPr>
          <w:sz w:val="28"/>
          <w:szCs w:val="28"/>
          <w:lang w:val="lv-LV"/>
        </w:rPr>
        <w:t>.</w:t>
      </w:r>
    </w:p>
    <w:p w14:paraId="16FB3BF0" w14:textId="55D0E272" w:rsidR="00C34728" w:rsidRPr="00182304" w:rsidRDefault="00C34728" w:rsidP="00FA5999">
      <w:pPr>
        <w:pStyle w:val="ListParagraph"/>
        <w:numPr>
          <w:ilvl w:val="1"/>
          <w:numId w:val="3"/>
        </w:numPr>
        <w:rPr>
          <w:sz w:val="28"/>
          <w:szCs w:val="28"/>
          <w:lang w:val="lv-LV"/>
        </w:rPr>
      </w:pPr>
      <w:r w:rsidRPr="00182304">
        <w:rPr>
          <w:sz w:val="28"/>
          <w:szCs w:val="28"/>
          <w:lang w:val="lv-LV"/>
        </w:rPr>
        <w:t>Ierosin</w:t>
      </w:r>
      <w:r w:rsidR="00182304" w:rsidRPr="00182304">
        <w:rPr>
          <w:sz w:val="28"/>
          <w:szCs w:val="28"/>
          <w:lang w:val="lv-LV"/>
        </w:rPr>
        <w:t>āt</w:t>
      </w:r>
      <w:r w:rsidRPr="00182304">
        <w:rPr>
          <w:sz w:val="28"/>
          <w:szCs w:val="28"/>
          <w:lang w:val="lv-LV"/>
        </w:rPr>
        <w:t xml:space="preserve"> izlases treneru kandidātus</w:t>
      </w:r>
      <w:r w:rsidR="00D2450D" w:rsidRPr="00182304">
        <w:rPr>
          <w:sz w:val="28"/>
          <w:szCs w:val="28"/>
          <w:lang w:val="lv-LV"/>
        </w:rPr>
        <w:t>.</w:t>
      </w:r>
    </w:p>
    <w:p w14:paraId="0C6C13E6" w14:textId="50521B16" w:rsidR="00D2450D" w:rsidRPr="00182304" w:rsidRDefault="00182304" w:rsidP="00FA5999">
      <w:pPr>
        <w:pStyle w:val="ListParagraph"/>
        <w:numPr>
          <w:ilvl w:val="1"/>
          <w:numId w:val="3"/>
        </w:numPr>
        <w:rPr>
          <w:sz w:val="28"/>
          <w:szCs w:val="28"/>
          <w:lang w:val="lv-LV"/>
        </w:rPr>
      </w:pPr>
      <w:r w:rsidRPr="00182304">
        <w:rPr>
          <w:sz w:val="28"/>
          <w:szCs w:val="28"/>
          <w:lang w:val="lv-LV"/>
        </w:rPr>
        <w:t>I</w:t>
      </w:r>
      <w:r w:rsidR="00A3436F" w:rsidRPr="00182304">
        <w:rPr>
          <w:sz w:val="28"/>
          <w:szCs w:val="28"/>
          <w:lang w:val="lv-LV"/>
        </w:rPr>
        <w:t>esaist</w:t>
      </w:r>
      <w:r w:rsidRPr="00182304">
        <w:rPr>
          <w:sz w:val="28"/>
          <w:szCs w:val="28"/>
          <w:lang w:val="lv-LV"/>
        </w:rPr>
        <w:t>īties</w:t>
      </w:r>
      <w:r w:rsidR="00A3436F" w:rsidRPr="00182304">
        <w:rPr>
          <w:sz w:val="28"/>
          <w:szCs w:val="28"/>
          <w:lang w:val="lv-LV"/>
        </w:rPr>
        <w:t xml:space="preserve"> sacensību nolikumu izstrādē vai pilnveidošanā</w:t>
      </w:r>
      <w:r w:rsidR="00D2450D" w:rsidRPr="00182304">
        <w:rPr>
          <w:sz w:val="28"/>
          <w:szCs w:val="28"/>
          <w:lang w:val="lv-LV"/>
        </w:rPr>
        <w:t>.</w:t>
      </w:r>
    </w:p>
    <w:p w14:paraId="016F2751" w14:textId="62DF1127" w:rsidR="00A3436F" w:rsidRPr="00182304" w:rsidRDefault="00D2450D" w:rsidP="00FA5999">
      <w:pPr>
        <w:pStyle w:val="ListParagraph"/>
        <w:numPr>
          <w:ilvl w:val="1"/>
          <w:numId w:val="3"/>
        </w:numPr>
        <w:rPr>
          <w:sz w:val="28"/>
          <w:szCs w:val="28"/>
          <w:lang w:val="lv-LV"/>
        </w:rPr>
      </w:pPr>
      <w:r w:rsidRPr="00182304">
        <w:rPr>
          <w:sz w:val="28"/>
          <w:szCs w:val="28"/>
          <w:lang w:val="lv-LV"/>
        </w:rPr>
        <w:t>Ierosin</w:t>
      </w:r>
      <w:r w:rsidR="00182304" w:rsidRPr="00182304">
        <w:rPr>
          <w:sz w:val="28"/>
          <w:szCs w:val="28"/>
          <w:lang w:val="lv-LV"/>
        </w:rPr>
        <w:t>āt</w:t>
      </w:r>
      <w:r w:rsidRPr="00182304">
        <w:rPr>
          <w:sz w:val="28"/>
          <w:szCs w:val="28"/>
          <w:lang w:val="lv-LV"/>
        </w:rPr>
        <w:t xml:space="preserve"> Valdei citus ar treniņu procesu un sportistu sagatavošanu saistītus priekšlikumus, kurus </w:t>
      </w:r>
      <w:r w:rsidR="00182304" w:rsidRPr="00182304">
        <w:rPr>
          <w:sz w:val="28"/>
          <w:szCs w:val="28"/>
          <w:lang w:val="lv-LV"/>
        </w:rPr>
        <w:t>V</w:t>
      </w:r>
      <w:r w:rsidRPr="00182304">
        <w:rPr>
          <w:sz w:val="28"/>
          <w:szCs w:val="28"/>
          <w:lang w:val="lv-LV"/>
        </w:rPr>
        <w:t>alde, iespēju (budžeta) robežās apstiprina un īsteno.</w:t>
      </w:r>
    </w:p>
    <w:p w14:paraId="70D65818" w14:textId="25A34E1D" w:rsidR="001B7583" w:rsidRPr="00182304" w:rsidRDefault="002E35C4" w:rsidP="002E35C4">
      <w:pPr>
        <w:pStyle w:val="ListParagraph"/>
        <w:numPr>
          <w:ilvl w:val="0"/>
          <w:numId w:val="3"/>
        </w:numPr>
        <w:rPr>
          <w:b/>
          <w:sz w:val="28"/>
          <w:szCs w:val="28"/>
          <w:lang w:val="lv-LV"/>
        </w:rPr>
      </w:pPr>
      <w:r w:rsidRPr="00182304">
        <w:rPr>
          <w:b/>
          <w:sz w:val="28"/>
          <w:szCs w:val="28"/>
          <w:lang w:val="lv-LV"/>
        </w:rPr>
        <w:t>Sastāvs</w:t>
      </w:r>
      <w:r w:rsidR="00A24CD5" w:rsidRPr="00182304">
        <w:rPr>
          <w:b/>
          <w:sz w:val="28"/>
          <w:szCs w:val="28"/>
          <w:lang w:val="lv-LV"/>
        </w:rPr>
        <w:t xml:space="preserve"> un lēmumu pieņemšana</w:t>
      </w:r>
    </w:p>
    <w:p w14:paraId="69FE8D8C" w14:textId="22A1E886" w:rsidR="002E35C4" w:rsidRPr="00182304" w:rsidRDefault="00C82385" w:rsidP="00054133">
      <w:pPr>
        <w:pStyle w:val="ListParagraph"/>
        <w:numPr>
          <w:ilvl w:val="1"/>
          <w:numId w:val="3"/>
        </w:numPr>
        <w:rPr>
          <w:sz w:val="28"/>
          <w:szCs w:val="28"/>
          <w:lang w:val="lv-LV"/>
        </w:rPr>
      </w:pPr>
      <w:r w:rsidRPr="00182304">
        <w:rPr>
          <w:sz w:val="28"/>
          <w:szCs w:val="28"/>
          <w:lang w:val="lv-LV"/>
        </w:rPr>
        <w:lastRenderedPageBreak/>
        <w:t>Treneru komisijā ietilpst ikvien</w:t>
      </w:r>
      <w:r w:rsidR="00D2450D" w:rsidRPr="00182304">
        <w:rPr>
          <w:sz w:val="28"/>
          <w:szCs w:val="28"/>
          <w:lang w:val="lv-LV"/>
        </w:rPr>
        <w:t>a/</w:t>
      </w:r>
      <w:r w:rsidRPr="00182304">
        <w:rPr>
          <w:sz w:val="28"/>
          <w:szCs w:val="28"/>
          <w:lang w:val="lv-LV"/>
        </w:rPr>
        <w:t>s trener</w:t>
      </w:r>
      <w:r w:rsidR="00D2450D" w:rsidRPr="00182304">
        <w:rPr>
          <w:sz w:val="28"/>
          <w:szCs w:val="28"/>
          <w:lang w:val="lv-LV"/>
        </w:rPr>
        <w:t>e/</w:t>
      </w:r>
      <w:r w:rsidRPr="00182304">
        <w:rPr>
          <w:sz w:val="28"/>
          <w:szCs w:val="28"/>
          <w:lang w:val="lv-LV"/>
        </w:rPr>
        <w:t>is, kas vada badmintona treniņus un kam ir</w:t>
      </w:r>
      <w:r w:rsidR="00D2450D" w:rsidRPr="00182304">
        <w:rPr>
          <w:sz w:val="28"/>
          <w:szCs w:val="28"/>
          <w:lang w:val="lv-LV"/>
        </w:rPr>
        <w:t xml:space="preserve"> –</w:t>
      </w:r>
      <w:r w:rsidR="005959CB" w:rsidRPr="00182304">
        <w:rPr>
          <w:sz w:val="28"/>
          <w:szCs w:val="28"/>
          <w:lang w:val="lv-LV"/>
        </w:rPr>
        <w:t xml:space="preserve"> </w:t>
      </w:r>
      <w:r w:rsidR="00D2450D" w:rsidRPr="00182304">
        <w:rPr>
          <w:sz w:val="28"/>
          <w:szCs w:val="28"/>
          <w:lang w:val="lv-LV"/>
        </w:rPr>
        <w:t xml:space="preserve">mazākais </w:t>
      </w:r>
      <w:r w:rsidR="00D2450D" w:rsidRPr="00182304">
        <w:rPr>
          <w:sz w:val="28"/>
          <w:szCs w:val="28"/>
          <w:lang w:val="lv-LV"/>
        </w:rPr>
        <w:noBreakHyphen/>
      </w:r>
      <w:r w:rsidRPr="00182304">
        <w:rPr>
          <w:sz w:val="28"/>
          <w:szCs w:val="28"/>
          <w:lang w:val="lv-LV"/>
        </w:rPr>
        <w:t xml:space="preserve"> derīga sertificēta sporta speciālista “C kategorijas” apliecība</w:t>
      </w:r>
      <w:r w:rsidR="00182304" w:rsidRPr="00182304">
        <w:rPr>
          <w:sz w:val="28"/>
          <w:szCs w:val="28"/>
          <w:lang w:val="lv-LV"/>
        </w:rPr>
        <w:t> </w:t>
      </w:r>
      <w:r w:rsidRPr="00182304">
        <w:rPr>
          <w:rStyle w:val="FootnoteReference"/>
          <w:sz w:val="28"/>
          <w:szCs w:val="28"/>
          <w:lang w:val="lv-LV"/>
        </w:rPr>
        <w:footnoteReference w:id="1"/>
      </w:r>
      <w:r w:rsidRPr="00182304">
        <w:rPr>
          <w:sz w:val="28"/>
          <w:szCs w:val="28"/>
          <w:lang w:val="lv-LV"/>
        </w:rPr>
        <w:t>.</w:t>
      </w:r>
    </w:p>
    <w:p w14:paraId="4D07C2E2" w14:textId="248AC115" w:rsidR="00A24CD5" w:rsidRPr="00182304" w:rsidRDefault="00A24CD5" w:rsidP="00054133">
      <w:pPr>
        <w:pStyle w:val="ListParagraph"/>
        <w:numPr>
          <w:ilvl w:val="1"/>
          <w:numId w:val="3"/>
        </w:numPr>
        <w:rPr>
          <w:sz w:val="28"/>
          <w:szCs w:val="28"/>
          <w:lang w:val="lv-LV"/>
        </w:rPr>
      </w:pPr>
      <w:r w:rsidRPr="00182304">
        <w:rPr>
          <w:sz w:val="28"/>
          <w:szCs w:val="28"/>
          <w:lang w:val="lv-LV"/>
        </w:rPr>
        <w:t xml:space="preserve">Treneru komisijas lēmumus pieņem ar parastu balsu vairākumu. </w:t>
      </w:r>
      <w:r w:rsidR="00182304" w:rsidRPr="00182304">
        <w:rPr>
          <w:sz w:val="28"/>
          <w:szCs w:val="28"/>
          <w:lang w:val="lv-LV"/>
        </w:rPr>
        <w:t>Treneru komisijas sēdē nepieciešamais k</w:t>
      </w:r>
      <w:r w:rsidRPr="00182304">
        <w:rPr>
          <w:sz w:val="28"/>
          <w:szCs w:val="28"/>
          <w:lang w:val="lv-LV"/>
        </w:rPr>
        <w:t xml:space="preserve">vorums lēmuma pieņemšanai ir </w:t>
      </w:r>
      <w:r w:rsidR="00182304" w:rsidRPr="00182304">
        <w:rPr>
          <w:sz w:val="28"/>
          <w:szCs w:val="28"/>
          <w:lang w:val="lv-LV"/>
        </w:rPr>
        <w:t>3</w:t>
      </w:r>
      <w:r w:rsidRPr="00182304">
        <w:rPr>
          <w:sz w:val="28"/>
          <w:szCs w:val="28"/>
          <w:lang w:val="lv-LV"/>
        </w:rPr>
        <w:t xml:space="preserve"> treneri, izņemot </w:t>
      </w:r>
      <w:r w:rsidR="00A870CD" w:rsidRPr="00182304">
        <w:rPr>
          <w:sz w:val="28"/>
          <w:szCs w:val="28"/>
          <w:lang w:val="lv-LV"/>
        </w:rPr>
        <w:t>5.</w:t>
      </w:r>
      <w:r w:rsidR="00182304" w:rsidRPr="00182304">
        <w:rPr>
          <w:sz w:val="28"/>
          <w:szCs w:val="28"/>
          <w:lang w:val="lv-LV"/>
        </w:rPr>
        <w:t>3</w:t>
      </w:r>
      <w:r w:rsidRPr="00182304">
        <w:rPr>
          <w:sz w:val="28"/>
          <w:szCs w:val="28"/>
          <w:lang w:val="lv-LV"/>
        </w:rPr>
        <w:t>.</w:t>
      </w:r>
      <w:r w:rsidR="00182304" w:rsidRPr="00182304">
        <w:rPr>
          <w:sz w:val="28"/>
          <w:szCs w:val="28"/>
          <w:lang w:val="lv-LV"/>
        </w:rPr>
        <w:t> </w:t>
      </w:r>
      <w:r w:rsidRPr="00182304">
        <w:rPr>
          <w:sz w:val="28"/>
          <w:szCs w:val="28"/>
          <w:lang w:val="lv-LV"/>
        </w:rPr>
        <w:t>punktā minēto gadījumu.</w:t>
      </w:r>
    </w:p>
    <w:p w14:paraId="0E4CCDB8" w14:textId="6BA18641" w:rsidR="00D2450D" w:rsidRPr="00182304" w:rsidRDefault="00D2450D" w:rsidP="00D2450D">
      <w:pPr>
        <w:pStyle w:val="ListParagraph"/>
        <w:numPr>
          <w:ilvl w:val="1"/>
          <w:numId w:val="3"/>
        </w:numPr>
        <w:rPr>
          <w:sz w:val="28"/>
          <w:szCs w:val="28"/>
          <w:lang w:val="lv-LV"/>
        </w:rPr>
      </w:pPr>
      <w:r w:rsidRPr="00182304">
        <w:rPr>
          <w:sz w:val="28"/>
          <w:szCs w:val="28"/>
          <w:lang w:val="lv-LV"/>
        </w:rPr>
        <w:t xml:space="preserve">Treneru komisijas priekšsēdētāju ievēl no </w:t>
      </w:r>
      <w:r w:rsidR="00182304" w:rsidRPr="00182304">
        <w:rPr>
          <w:sz w:val="28"/>
          <w:szCs w:val="28"/>
          <w:lang w:val="lv-LV"/>
        </w:rPr>
        <w:t xml:space="preserve">Treneru </w:t>
      </w:r>
      <w:r w:rsidRPr="00182304">
        <w:rPr>
          <w:sz w:val="28"/>
          <w:szCs w:val="28"/>
          <w:lang w:val="lv-LV"/>
        </w:rPr>
        <w:t>komisijas locekļu vidus uz divu gadu termiņu.</w:t>
      </w:r>
    </w:p>
    <w:p w14:paraId="409A33DE" w14:textId="53F74D07" w:rsidR="00054133" w:rsidRPr="00182304" w:rsidRDefault="00D85B13" w:rsidP="00054133">
      <w:pPr>
        <w:pStyle w:val="ListParagraph"/>
        <w:numPr>
          <w:ilvl w:val="0"/>
          <w:numId w:val="3"/>
        </w:numPr>
        <w:rPr>
          <w:b/>
          <w:sz w:val="28"/>
          <w:szCs w:val="28"/>
          <w:lang w:val="lv-LV"/>
        </w:rPr>
      </w:pPr>
      <w:r w:rsidRPr="00182304">
        <w:rPr>
          <w:b/>
          <w:sz w:val="28"/>
          <w:szCs w:val="28"/>
          <w:lang w:val="lv-LV"/>
        </w:rPr>
        <w:t>Tiesības un pienākumi</w:t>
      </w:r>
    </w:p>
    <w:p w14:paraId="20F2FF89" w14:textId="6D81E2CC" w:rsidR="00DB67F6" w:rsidRPr="00182304" w:rsidRDefault="00882E4C" w:rsidP="00054133">
      <w:pPr>
        <w:pStyle w:val="ListParagraph"/>
        <w:numPr>
          <w:ilvl w:val="1"/>
          <w:numId w:val="3"/>
        </w:numPr>
        <w:rPr>
          <w:b/>
          <w:sz w:val="28"/>
          <w:szCs w:val="28"/>
          <w:lang w:val="lv-LV"/>
        </w:rPr>
      </w:pPr>
      <w:r w:rsidRPr="00182304">
        <w:rPr>
          <w:sz w:val="28"/>
          <w:szCs w:val="28"/>
          <w:lang w:val="lv-LV"/>
        </w:rPr>
        <w:t xml:space="preserve">Iesniegt apstiprināšanai </w:t>
      </w:r>
      <w:r w:rsidR="005959CB" w:rsidRPr="00182304">
        <w:rPr>
          <w:sz w:val="28"/>
          <w:szCs w:val="28"/>
          <w:lang w:val="lv-LV"/>
        </w:rPr>
        <w:t>V</w:t>
      </w:r>
      <w:r w:rsidRPr="00182304">
        <w:rPr>
          <w:sz w:val="28"/>
          <w:szCs w:val="28"/>
          <w:lang w:val="lv-LV"/>
        </w:rPr>
        <w:t xml:space="preserve">aldē </w:t>
      </w:r>
      <w:r w:rsidR="00A24CD5" w:rsidRPr="00182304">
        <w:rPr>
          <w:sz w:val="28"/>
          <w:szCs w:val="28"/>
          <w:lang w:val="lv-LV"/>
        </w:rPr>
        <w:t>Latvijas izlases kandidātu sarakstu un citus ar izlasēm saistītus jautājumus, ko ir izlēmusi Treneru komisija</w:t>
      </w:r>
      <w:r w:rsidR="009A451F" w:rsidRPr="00182304">
        <w:rPr>
          <w:sz w:val="28"/>
          <w:szCs w:val="28"/>
          <w:lang w:val="lv-LV"/>
        </w:rPr>
        <w:t>.</w:t>
      </w:r>
    </w:p>
    <w:p w14:paraId="701331BA" w14:textId="6D2E3916" w:rsidR="00A24CD5" w:rsidRPr="00182304" w:rsidRDefault="00A24CD5" w:rsidP="00054133">
      <w:pPr>
        <w:pStyle w:val="ListParagraph"/>
        <w:numPr>
          <w:ilvl w:val="1"/>
          <w:numId w:val="3"/>
        </w:numPr>
        <w:rPr>
          <w:b/>
          <w:sz w:val="28"/>
          <w:szCs w:val="28"/>
          <w:lang w:val="lv-LV"/>
        </w:rPr>
      </w:pPr>
      <w:r w:rsidRPr="00182304">
        <w:rPr>
          <w:sz w:val="28"/>
          <w:szCs w:val="28"/>
          <w:lang w:val="lv-LV"/>
        </w:rPr>
        <w:t xml:space="preserve">Iesniegt apstiprināšanai </w:t>
      </w:r>
      <w:r w:rsidR="005959CB" w:rsidRPr="00182304">
        <w:rPr>
          <w:sz w:val="28"/>
          <w:szCs w:val="28"/>
          <w:lang w:val="lv-LV"/>
        </w:rPr>
        <w:t>V</w:t>
      </w:r>
      <w:r w:rsidRPr="00182304">
        <w:rPr>
          <w:sz w:val="28"/>
          <w:szCs w:val="28"/>
          <w:lang w:val="lv-LV"/>
        </w:rPr>
        <w:t>aldē Latvijas izlases treneru kandidātu sarakstu.</w:t>
      </w:r>
    </w:p>
    <w:p w14:paraId="7EAD2E3E" w14:textId="3B2652CE" w:rsidR="00A24CD5" w:rsidRPr="00182304" w:rsidRDefault="00A24CD5" w:rsidP="00054133">
      <w:pPr>
        <w:pStyle w:val="ListParagraph"/>
        <w:numPr>
          <w:ilvl w:val="1"/>
          <w:numId w:val="3"/>
        </w:numPr>
        <w:rPr>
          <w:b/>
          <w:sz w:val="28"/>
          <w:szCs w:val="28"/>
          <w:lang w:val="lv-LV"/>
        </w:rPr>
      </w:pPr>
      <w:r w:rsidRPr="00182304">
        <w:rPr>
          <w:sz w:val="28"/>
          <w:szCs w:val="28"/>
          <w:lang w:val="lv-LV"/>
        </w:rPr>
        <w:t xml:space="preserve">Iesniegt apstiprināšanai </w:t>
      </w:r>
      <w:r w:rsidR="005959CB" w:rsidRPr="00182304">
        <w:rPr>
          <w:sz w:val="28"/>
          <w:szCs w:val="28"/>
          <w:lang w:val="lv-LV"/>
        </w:rPr>
        <w:t>V</w:t>
      </w:r>
      <w:r w:rsidRPr="00182304">
        <w:rPr>
          <w:sz w:val="28"/>
          <w:szCs w:val="28"/>
          <w:lang w:val="lv-LV"/>
        </w:rPr>
        <w:t>aldē lēmumu par Latvijas izlases treneru atlases procesu.</w:t>
      </w:r>
    </w:p>
    <w:p w14:paraId="0880CF05" w14:textId="13F7DF66" w:rsidR="009A451F" w:rsidRPr="00182304" w:rsidRDefault="009A451F" w:rsidP="00054133">
      <w:pPr>
        <w:pStyle w:val="ListParagraph"/>
        <w:numPr>
          <w:ilvl w:val="1"/>
          <w:numId w:val="3"/>
        </w:numPr>
        <w:rPr>
          <w:b/>
          <w:sz w:val="28"/>
          <w:szCs w:val="28"/>
          <w:lang w:val="lv-LV"/>
        </w:rPr>
      </w:pPr>
      <w:r w:rsidRPr="00182304">
        <w:rPr>
          <w:sz w:val="28"/>
          <w:szCs w:val="28"/>
          <w:lang w:val="lv-LV"/>
        </w:rPr>
        <w:t xml:space="preserve">Izlemt </w:t>
      </w:r>
      <w:r w:rsidR="00A24CD5" w:rsidRPr="00182304">
        <w:rPr>
          <w:sz w:val="28"/>
          <w:szCs w:val="28"/>
          <w:lang w:val="lv-LV"/>
        </w:rPr>
        <w:t>citus jautājumus, kuri ietilpst Treneru komisijas darbības jomā, kā tā ir minēta šī nolikuma 2. nodaļā.</w:t>
      </w:r>
    </w:p>
    <w:p w14:paraId="2A7ECFDF" w14:textId="15C784B8" w:rsidR="00A24CD5" w:rsidRPr="00182304" w:rsidRDefault="00A24CD5" w:rsidP="005959CB">
      <w:pPr>
        <w:pStyle w:val="ListParagraph"/>
        <w:numPr>
          <w:ilvl w:val="0"/>
          <w:numId w:val="3"/>
        </w:numPr>
        <w:rPr>
          <w:b/>
          <w:sz w:val="28"/>
          <w:szCs w:val="28"/>
          <w:lang w:val="lv-LV"/>
        </w:rPr>
      </w:pPr>
      <w:r w:rsidRPr="00182304">
        <w:rPr>
          <w:b/>
          <w:sz w:val="28"/>
          <w:szCs w:val="28"/>
          <w:lang w:val="lv-LV"/>
        </w:rPr>
        <w:t>Treneru komisijas attiecības ar Valdi</w:t>
      </w:r>
    </w:p>
    <w:p w14:paraId="07F5ED0F" w14:textId="115CA3F0" w:rsidR="00A24CD5" w:rsidRPr="00182304" w:rsidRDefault="00A24CD5" w:rsidP="005959CB">
      <w:pPr>
        <w:pStyle w:val="ListParagraph"/>
        <w:numPr>
          <w:ilvl w:val="1"/>
          <w:numId w:val="3"/>
        </w:numPr>
        <w:rPr>
          <w:b/>
          <w:sz w:val="28"/>
          <w:szCs w:val="28"/>
          <w:lang w:val="lv-LV"/>
        </w:rPr>
      </w:pPr>
      <w:r w:rsidRPr="00182304">
        <w:rPr>
          <w:sz w:val="28"/>
          <w:szCs w:val="28"/>
          <w:lang w:val="lv-LV"/>
        </w:rPr>
        <w:t>Treneru komisijas lēmum</w:t>
      </w:r>
      <w:r w:rsidR="005A5377" w:rsidRPr="00182304">
        <w:rPr>
          <w:sz w:val="28"/>
          <w:szCs w:val="28"/>
          <w:lang w:val="lv-LV"/>
        </w:rPr>
        <w:t>s</w:t>
      </w:r>
      <w:r w:rsidRPr="00182304">
        <w:rPr>
          <w:sz w:val="28"/>
          <w:szCs w:val="28"/>
          <w:lang w:val="lv-LV"/>
        </w:rPr>
        <w:t xml:space="preserve"> </w:t>
      </w:r>
      <w:r w:rsidR="005A5377" w:rsidRPr="00182304">
        <w:rPr>
          <w:sz w:val="28"/>
          <w:szCs w:val="28"/>
          <w:lang w:val="lv-LV"/>
        </w:rPr>
        <w:t>atspoguļo</w:t>
      </w:r>
      <w:r w:rsidRPr="00182304">
        <w:rPr>
          <w:sz w:val="28"/>
          <w:szCs w:val="28"/>
          <w:lang w:val="lv-LV"/>
        </w:rPr>
        <w:t xml:space="preserve"> profesionā</w:t>
      </w:r>
      <w:r w:rsidR="005A5377" w:rsidRPr="00182304">
        <w:rPr>
          <w:sz w:val="28"/>
          <w:szCs w:val="28"/>
          <w:lang w:val="lv-LV"/>
        </w:rPr>
        <w:t>ļ</w:t>
      </w:r>
      <w:r w:rsidRPr="00182304">
        <w:rPr>
          <w:sz w:val="28"/>
          <w:szCs w:val="28"/>
          <w:lang w:val="lv-LV"/>
        </w:rPr>
        <w:t>u</w:t>
      </w:r>
      <w:r w:rsidR="005A5377" w:rsidRPr="00182304">
        <w:rPr>
          <w:sz w:val="28"/>
          <w:szCs w:val="28"/>
          <w:lang w:val="lv-LV"/>
        </w:rPr>
        <w:t xml:space="preserve"> sniegtu</w:t>
      </w:r>
      <w:r w:rsidRPr="00182304">
        <w:rPr>
          <w:sz w:val="28"/>
          <w:szCs w:val="28"/>
          <w:lang w:val="lv-LV"/>
        </w:rPr>
        <w:t xml:space="preserve"> izvērtējumu par izskatāmo jautājumu</w:t>
      </w:r>
      <w:r w:rsidR="005A5377" w:rsidRPr="00182304">
        <w:rPr>
          <w:sz w:val="28"/>
          <w:szCs w:val="28"/>
          <w:lang w:val="lv-LV"/>
        </w:rPr>
        <w:t>.</w:t>
      </w:r>
      <w:r w:rsidRPr="00182304">
        <w:rPr>
          <w:sz w:val="28"/>
          <w:szCs w:val="28"/>
          <w:lang w:val="lv-LV"/>
        </w:rPr>
        <w:t xml:space="preserve"> </w:t>
      </w:r>
      <w:r w:rsidR="005A5377" w:rsidRPr="00182304">
        <w:rPr>
          <w:sz w:val="28"/>
          <w:szCs w:val="28"/>
          <w:lang w:val="lv-LV"/>
        </w:rPr>
        <w:t xml:space="preserve">Treneru komisijā pieņemto lēmumu, Treneru komisijas priekšsēdētājs rakstveidā paziņo Valdei. </w:t>
      </w:r>
      <w:r w:rsidR="00182304" w:rsidRPr="00182304">
        <w:rPr>
          <w:sz w:val="28"/>
          <w:szCs w:val="28"/>
          <w:lang w:val="lv-LV"/>
        </w:rPr>
        <w:t xml:space="preserve">Valde izskata Treneru komisijas lēmumu </w:t>
      </w:r>
      <w:r w:rsidR="007E0F04">
        <w:rPr>
          <w:sz w:val="28"/>
          <w:szCs w:val="28"/>
          <w:lang w:val="lv-LV"/>
        </w:rPr>
        <w:t>5</w:t>
      </w:r>
      <w:r w:rsidR="00E45B4D">
        <w:rPr>
          <w:sz w:val="28"/>
          <w:szCs w:val="28"/>
          <w:lang w:val="lv-LV"/>
        </w:rPr>
        <w:t> </w:t>
      </w:r>
      <w:r w:rsidR="00182304" w:rsidRPr="00182304">
        <w:rPr>
          <w:sz w:val="28"/>
          <w:szCs w:val="28"/>
          <w:lang w:val="lv-LV"/>
        </w:rPr>
        <w:t xml:space="preserve">darba dienu laikā. </w:t>
      </w:r>
      <w:r w:rsidR="005A5377" w:rsidRPr="00182304">
        <w:rPr>
          <w:sz w:val="28"/>
          <w:szCs w:val="28"/>
          <w:lang w:val="lv-LV"/>
        </w:rPr>
        <w:t>Treneru komisijas pieņemtais lēmums stājas spēkā pēc Valdes apstiprinājuma.</w:t>
      </w:r>
      <w:r w:rsidR="00182304" w:rsidRPr="00182304">
        <w:rPr>
          <w:sz w:val="28"/>
          <w:szCs w:val="28"/>
          <w:lang w:val="lv-LV"/>
        </w:rPr>
        <w:t xml:space="preserve"> </w:t>
      </w:r>
    </w:p>
    <w:p w14:paraId="77C94C0D" w14:textId="1DF01322" w:rsidR="005A5377" w:rsidRPr="00182304" w:rsidRDefault="00883AB7" w:rsidP="005959CB">
      <w:pPr>
        <w:pStyle w:val="ListParagraph"/>
        <w:numPr>
          <w:ilvl w:val="1"/>
          <w:numId w:val="3"/>
        </w:numPr>
        <w:rPr>
          <w:b/>
          <w:sz w:val="28"/>
          <w:szCs w:val="28"/>
          <w:lang w:val="lv-LV"/>
        </w:rPr>
      </w:pPr>
      <w:r>
        <w:rPr>
          <w:sz w:val="28"/>
          <w:szCs w:val="28"/>
          <w:lang w:val="lv-LV"/>
        </w:rPr>
        <w:t>J</w:t>
      </w:r>
      <w:r w:rsidR="005A5377" w:rsidRPr="00182304">
        <w:rPr>
          <w:sz w:val="28"/>
          <w:szCs w:val="28"/>
          <w:lang w:val="lv-LV"/>
        </w:rPr>
        <w:t>a Valdei nav domstarpību ar Treneru komisiju, Valde apstiprina Treneru komisijas lēmumu.</w:t>
      </w:r>
    </w:p>
    <w:p w14:paraId="2541FDCB" w14:textId="62ABE6FC" w:rsidR="0032663C" w:rsidRPr="00182304" w:rsidRDefault="00A24CD5" w:rsidP="005959CB">
      <w:pPr>
        <w:pStyle w:val="ListParagraph"/>
        <w:numPr>
          <w:ilvl w:val="1"/>
          <w:numId w:val="3"/>
        </w:numPr>
        <w:rPr>
          <w:b/>
          <w:sz w:val="28"/>
          <w:szCs w:val="28"/>
          <w:lang w:val="lv-LV"/>
        </w:rPr>
      </w:pPr>
      <w:r w:rsidRPr="00182304">
        <w:rPr>
          <w:sz w:val="28"/>
          <w:szCs w:val="28"/>
          <w:lang w:val="lv-LV"/>
        </w:rPr>
        <w:t>Domstarpību gadījumā Valde nevar aizstāt Treneru komisijas vērtējumu ar savu vērtējumu. Ja Valde neapstiprina Treneru komisijas lēmumu, tā nodod jautājumu Treneru komisijā atkārtotai izskatīšanai. Jautājumu izskatot atkārtoti, kvorums lēmuma pieņemšanai ir 5 treneri.</w:t>
      </w:r>
    </w:p>
    <w:p w14:paraId="1484B059" w14:textId="6072E363" w:rsidR="004F6B34" w:rsidRPr="00182304" w:rsidRDefault="00A24CD5" w:rsidP="005959CB">
      <w:pPr>
        <w:pStyle w:val="ListParagraph"/>
        <w:numPr>
          <w:ilvl w:val="1"/>
          <w:numId w:val="3"/>
        </w:numPr>
        <w:rPr>
          <w:b/>
          <w:sz w:val="28"/>
          <w:szCs w:val="28"/>
          <w:lang w:val="lv-LV"/>
        </w:rPr>
      </w:pPr>
      <w:r w:rsidRPr="00182304">
        <w:rPr>
          <w:sz w:val="28"/>
          <w:szCs w:val="28"/>
          <w:lang w:val="lv-LV"/>
        </w:rPr>
        <w:t xml:space="preserve">Šī nolikuma 2.3. – 2.5. punktā minētajos gadījumos Treneru </w:t>
      </w:r>
      <w:r w:rsidR="0052314F" w:rsidRPr="00182304">
        <w:rPr>
          <w:sz w:val="28"/>
          <w:szCs w:val="28"/>
          <w:lang w:val="lv-LV"/>
        </w:rPr>
        <w:t>komisijas</w:t>
      </w:r>
      <w:r w:rsidR="00114502" w:rsidRPr="00182304">
        <w:rPr>
          <w:sz w:val="28"/>
          <w:szCs w:val="28"/>
          <w:lang w:val="lv-LV"/>
        </w:rPr>
        <w:t xml:space="preserve"> </w:t>
      </w:r>
      <w:r w:rsidR="0052314F" w:rsidRPr="00182304">
        <w:rPr>
          <w:sz w:val="28"/>
          <w:szCs w:val="28"/>
          <w:lang w:val="lv-LV"/>
        </w:rPr>
        <w:t>sēde</w:t>
      </w:r>
      <w:r w:rsidR="009A451F" w:rsidRPr="00182304">
        <w:rPr>
          <w:sz w:val="28"/>
          <w:szCs w:val="28"/>
          <w:lang w:val="lv-LV"/>
        </w:rPr>
        <w:t xml:space="preserve"> tiek sasaukta divu nedēļu laikā</w:t>
      </w:r>
      <w:r w:rsidRPr="00182304">
        <w:rPr>
          <w:sz w:val="28"/>
          <w:szCs w:val="28"/>
          <w:lang w:val="lv-LV"/>
        </w:rPr>
        <w:t xml:space="preserve">. </w:t>
      </w:r>
      <w:r w:rsidR="004E5BB6" w:rsidRPr="00182304">
        <w:rPr>
          <w:sz w:val="28"/>
          <w:szCs w:val="28"/>
          <w:lang w:val="lv-LV"/>
        </w:rPr>
        <w:t xml:space="preserve">Šajā sēdē </w:t>
      </w:r>
      <w:r w:rsidR="005959CB" w:rsidRPr="00182304">
        <w:rPr>
          <w:sz w:val="28"/>
          <w:szCs w:val="28"/>
          <w:lang w:val="lv-LV"/>
        </w:rPr>
        <w:t>T</w:t>
      </w:r>
      <w:r w:rsidRPr="00182304">
        <w:rPr>
          <w:sz w:val="28"/>
          <w:szCs w:val="28"/>
          <w:lang w:val="lv-LV"/>
        </w:rPr>
        <w:t xml:space="preserve">reneru komisijai </w:t>
      </w:r>
      <w:r w:rsidR="004E5BB6" w:rsidRPr="00182304">
        <w:rPr>
          <w:sz w:val="28"/>
          <w:szCs w:val="28"/>
          <w:lang w:val="lv-LV"/>
        </w:rPr>
        <w:t>ir jāpieņem lēmums vai jāsniedz savs viedoklis. Sēdes var notikt attālināti.</w:t>
      </w:r>
    </w:p>
    <w:p w14:paraId="03A129CB" w14:textId="4D3C9818" w:rsidR="00182304" w:rsidRPr="00182304" w:rsidRDefault="00182304" w:rsidP="005959CB">
      <w:pPr>
        <w:pStyle w:val="ListParagraph"/>
        <w:numPr>
          <w:ilvl w:val="1"/>
          <w:numId w:val="3"/>
        </w:numPr>
        <w:rPr>
          <w:b/>
          <w:sz w:val="28"/>
          <w:szCs w:val="28"/>
          <w:lang w:val="lv-LV"/>
        </w:rPr>
      </w:pPr>
      <w:r w:rsidRPr="00182304">
        <w:rPr>
          <w:sz w:val="28"/>
          <w:szCs w:val="28"/>
          <w:lang w:val="lv-LV"/>
        </w:rPr>
        <w:lastRenderedPageBreak/>
        <w:t>Ja Valde neapstiprina Treneru komisijas lēmumu, Treneru komisijas sēde atkārtotai izskatīšanai tiek sasaukta nedēļas laikā.</w:t>
      </w:r>
    </w:p>
    <w:p w14:paraId="577553C4" w14:textId="7C8EB582" w:rsidR="0008044E" w:rsidRPr="00182304" w:rsidRDefault="00A24CD5" w:rsidP="005959CB">
      <w:pPr>
        <w:pStyle w:val="ListParagraph"/>
        <w:numPr>
          <w:ilvl w:val="1"/>
          <w:numId w:val="3"/>
        </w:numPr>
        <w:rPr>
          <w:b/>
          <w:sz w:val="28"/>
          <w:szCs w:val="28"/>
          <w:lang w:val="lv-LV"/>
        </w:rPr>
      </w:pPr>
      <w:r w:rsidRPr="00182304">
        <w:rPr>
          <w:sz w:val="28"/>
          <w:szCs w:val="28"/>
          <w:lang w:val="lv-LV"/>
        </w:rPr>
        <w:t>Treneru</w:t>
      </w:r>
      <w:r w:rsidR="004E5BB6" w:rsidRPr="00182304">
        <w:rPr>
          <w:sz w:val="28"/>
          <w:szCs w:val="28"/>
          <w:lang w:val="lv-LV"/>
        </w:rPr>
        <w:t xml:space="preserve"> komisija var lūgt Valdi tai nodrošināt telpas, u.c. nepieciešamo aprīkojumu vai palīdzību organizatoriskos jautājumos.</w:t>
      </w:r>
      <w:r w:rsidR="005959CB" w:rsidRPr="00182304">
        <w:rPr>
          <w:sz w:val="28"/>
          <w:szCs w:val="28"/>
          <w:lang w:val="lv-LV"/>
        </w:rPr>
        <w:t xml:space="preserve"> Treneru komisija var lūgt Valdi nodrošināt sēdes protokolēšanu un lēmumu publicēšanu mājaslapā.</w:t>
      </w:r>
    </w:p>
    <w:p w14:paraId="767620D1" w14:textId="6F10F661" w:rsidR="00114502" w:rsidRPr="00182304" w:rsidRDefault="00114502" w:rsidP="005959CB">
      <w:pPr>
        <w:pStyle w:val="ListParagraph"/>
        <w:numPr>
          <w:ilvl w:val="1"/>
          <w:numId w:val="3"/>
        </w:numPr>
        <w:rPr>
          <w:b/>
          <w:sz w:val="28"/>
          <w:szCs w:val="28"/>
          <w:lang w:val="lv-LV"/>
        </w:rPr>
      </w:pPr>
      <w:r w:rsidRPr="00182304">
        <w:rPr>
          <w:sz w:val="28"/>
          <w:szCs w:val="28"/>
          <w:lang w:val="lv-LV"/>
        </w:rPr>
        <w:t xml:space="preserve">LBF </w:t>
      </w:r>
      <w:r w:rsidR="004E5BB6" w:rsidRPr="00182304">
        <w:rPr>
          <w:sz w:val="28"/>
          <w:szCs w:val="28"/>
          <w:lang w:val="lv-LV"/>
        </w:rPr>
        <w:t>mājaslapā</w:t>
      </w:r>
      <w:r w:rsidRPr="00182304">
        <w:rPr>
          <w:sz w:val="28"/>
          <w:szCs w:val="28"/>
          <w:lang w:val="lv-LV"/>
        </w:rPr>
        <w:t xml:space="preserve"> </w:t>
      </w:r>
      <w:hyperlink r:id="rId11" w:history="1">
        <w:r w:rsidRPr="00182304">
          <w:rPr>
            <w:rStyle w:val="Hyperlink"/>
            <w:sz w:val="28"/>
            <w:szCs w:val="28"/>
            <w:lang w:val="lv-LV"/>
          </w:rPr>
          <w:t>www.badminton.lv</w:t>
        </w:r>
      </w:hyperlink>
      <w:r w:rsidRPr="00182304">
        <w:rPr>
          <w:sz w:val="28"/>
          <w:szCs w:val="28"/>
          <w:lang w:val="lv-LV"/>
        </w:rPr>
        <w:t xml:space="preserve"> tiek izveidota sadaļa </w:t>
      </w:r>
      <w:r w:rsidR="00A24CD5" w:rsidRPr="00182304">
        <w:rPr>
          <w:sz w:val="28"/>
          <w:szCs w:val="28"/>
          <w:lang w:val="lv-LV"/>
        </w:rPr>
        <w:t xml:space="preserve">Treneru </w:t>
      </w:r>
      <w:r w:rsidRPr="00182304">
        <w:rPr>
          <w:sz w:val="28"/>
          <w:szCs w:val="28"/>
          <w:lang w:val="lv-LV"/>
        </w:rPr>
        <w:t>komisija</w:t>
      </w:r>
      <w:r w:rsidR="00373809" w:rsidRPr="00182304">
        <w:rPr>
          <w:sz w:val="28"/>
          <w:szCs w:val="28"/>
          <w:lang w:val="lv-LV"/>
        </w:rPr>
        <w:t xml:space="preserve">, kur </w:t>
      </w:r>
      <w:r w:rsidR="004E5BB6" w:rsidRPr="00182304">
        <w:rPr>
          <w:sz w:val="28"/>
          <w:szCs w:val="28"/>
          <w:lang w:val="lv-LV"/>
        </w:rPr>
        <w:t xml:space="preserve">publicē </w:t>
      </w:r>
      <w:r w:rsidR="00A24CD5" w:rsidRPr="00182304">
        <w:rPr>
          <w:sz w:val="28"/>
          <w:szCs w:val="28"/>
          <w:lang w:val="lv-LV"/>
        </w:rPr>
        <w:t>Treneru komisijas locekļus</w:t>
      </w:r>
      <w:r w:rsidR="004E5BB6" w:rsidRPr="00182304">
        <w:rPr>
          <w:sz w:val="28"/>
          <w:szCs w:val="28"/>
          <w:lang w:val="lv-LV"/>
        </w:rPr>
        <w:t xml:space="preserve">, </w:t>
      </w:r>
      <w:r w:rsidR="00373809" w:rsidRPr="00182304">
        <w:rPr>
          <w:sz w:val="28"/>
          <w:szCs w:val="28"/>
          <w:lang w:val="lv-LV"/>
        </w:rPr>
        <w:t>nolikum</w:t>
      </w:r>
      <w:r w:rsidR="004E5BB6" w:rsidRPr="00182304">
        <w:rPr>
          <w:sz w:val="28"/>
          <w:szCs w:val="28"/>
          <w:lang w:val="lv-LV"/>
        </w:rPr>
        <w:t>u</w:t>
      </w:r>
      <w:r w:rsidR="00373809" w:rsidRPr="00182304">
        <w:rPr>
          <w:sz w:val="28"/>
          <w:szCs w:val="28"/>
          <w:lang w:val="lv-LV"/>
        </w:rPr>
        <w:t xml:space="preserve">, </w:t>
      </w:r>
      <w:r w:rsidR="004E5BB6" w:rsidRPr="00182304">
        <w:rPr>
          <w:sz w:val="28"/>
          <w:szCs w:val="28"/>
          <w:lang w:val="lv-LV"/>
        </w:rPr>
        <w:t>lēmumus</w:t>
      </w:r>
      <w:r w:rsidR="00A24CD5" w:rsidRPr="00182304">
        <w:rPr>
          <w:sz w:val="28"/>
          <w:szCs w:val="28"/>
          <w:lang w:val="lv-LV"/>
        </w:rPr>
        <w:t>,</w:t>
      </w:r>
      <w:r w:rsidR="004E5BB6" w:rsidRPr="00182304">
        <w:rPr>
          <w:sz w:val="28"/>
          <w:szCs w:val="28"/>
          <w:lang w:val="lv-LV"/>
        </w:rPr>
        <w:t xml:space="preserve"> atzinumus, u.c. informāciju.</w:t>
      </w:r>
    </w:p>
    <w:p w14:paraId="37FC6FE1" w14:textId="77777777" w:rsidR="00251D0C" w:rsidRPr="00182304" w:rsidRDefault="00251D0C" w:rsidP="00166080">
      <w:pPr>
        <w:ind w:left="360"/>
        <w:rPr>
          <w:sz w:val="28"/>
          <w:szCs w:val="28"/>
          <w:lang w:val="lv-LV"/>
        </w:rPr>
      </w:pPr>
    </w:p>
    <w:p w14:paraId="078C0105" w14:textId="77777777" w:rsidR="00251D0C" w:rsidRPr="00182304" w:rsidRDefault="00251D0C" w:rsidP="00166080">
      <w:pPr>
        <w:ind w:left="360"/>
        <w:rPr>
          <w:sz w:val="28"/>
          <w:szCs w:val="28"/>
          <w:lang w:val="lv-LV"/>
        </w:rPr>
      </w:pPr>
    </w:p>
    <w:p w14:paraId="78406D32" w14:textId="38DA3248" w:rsidR="00251D0C" w:rsidRPr="004E5BB6" w:rsidRDefault="00251D0C" w:rsidP="00166080">
      <w:pPr>
        <w:ind w:left="360"/>
        <w:rPr>
          <w:b/>
          <w:bCs/>
          <w:sz w:val="28"/>
          <w:szCs w:val="28"/>
          <w:lang w:val="lv-LV"/>
        </w:rPr>
      </w:pPr>
      <w:r w:rsidRPr="00E45B4D">
        <w:rPr>
          <w:b/>
          <w:bCs/>
          <w:sz w:val="28"/>
          <w:szCs w:val="28"/>
          <w:lang w:val="lv-LV"/>
        </w:rPr>
        <w:t xml:space="preserve">LBF </w:t>
      </w:r>
      <w:r w:rsidR="008641EB" w:rsidRPr="00E45B4D">
        <w:rPr>
          <w:b/>
          <w:bCs/>
          <w:sz w:val="28"/>
          <w:szCs w:val="28"/>
          <w:lang w:val="lv-LV"/>
        </w:rPr>
        <w:t>Treneru</w:t>
      </w:r>
      <w:r w:rsidR="00355514" w:rsidRPr="00E45B4D">
        <w:rPr>
          <w:b/>
          <w:bCs/>
          <w:sz w:val="28"/>
          <w:szCs w:val="28"/>
          <w:lang w:val="lv-LV"/>
        </w:rPr>
        <w:t xml:space="preserve"> </w:t>
      </w:r>
      <w:r w:rsidRPr="00E45B4D">
        <w:rPr>
          <w:b/>
          <w:bCs/>
          <w:sz w:val="28"/>
          <w:szCs w:val="28"/>
          <w:lang w:val="lv-LV"/>
        </w:rPr>
        <w:t>komisijas Nolikums apstiprināts LBF Valdē</w:t>
      </w:r>
      <w:r w:rsidR="008641EB" w:rsidRPr="00E45B4D">
        <w:rPr>
          <w:b/>
          <w:bCs/>
          <w:sz w:val="28"/>
          <w:szCs w:val="28"/>
          <w:lang w:val="lv-LV"/>
        </w:rPr>
        <w:t xml:space="preserve"> </w:t>
      </w:r>
      <w:r w:rsidR="007E0F04" w:rsidRPr="00E45B4D">
        <w:rPr>
          <w:b/>
          <w:bCs/>
          <w:sz w:val="28"/>
          <w:szCs w:val="28"/>
          <w:lang w:val="lv-LV"/>
        </w:rPr>
        <w:t>0</w:t>
      </w:r>
      <w:r w:rsidR="00E45B4D" w:rsidRPr="00E45B4D">
        <w:rPr>
          <w:b/>
          <w:bCs/>
          <w:sz w:val="28"/>
          <w:szCs w:val="28"/>
          <w:lang w:val="lv-LV"/>
        </w:rPr>
        <w:t>4</w:t>
      </w:r>
      <w:r w:rsidRPr="00E45B4D">
        <w:rPr>
          <w:b/>
          <w:bCs/>
          <w:sz w:val="28"/>
          <w:szCs w:val="28"/>
          <w:lang w:val="lv-LV"/>
        </w:rPr>
        <w:t>.</w:t>
      </w:r>
      <w:r w:rsidR="007E0F04" w:rsidRPr="00E45B4D">
        <w:rPr>
          <w:b/>
          <w:bCs/>
          <w:sz w:val="28"/>
          <w:szCs w:val="28"/>
          <w:lang w:val="lv-LV"/>
        </w:rPr>
        <w:t>0</w:t>
      </w:r>
      <w:r w:rsidR="00E45B4D" w:rsidRPr="00E45B4D">
        <w:rPr>
          <w:b/>
          <w:bCs/>
          <w:sz w:val="28"/>
          <w:szCs w:val="28"/>
          <w:lang w:val="lv-LV"/>
        </w:rPr>
        <w:t>7</w:t>
      </w:r>
      <w:r w:rsidRPr="00E45B4D">
        <w:rPr>
          <w:b/>
          <w:bCs/>
          <w:sz w:val="28"/>
          <w:szCs w:val="28"/>
          <w:lang w:val="lv-LV"/>
        </w:rPr>
        <w:t>.2023</w:t>
      </w:r>
    </w:p>
    <w:sectPr w:rsidR="00251D0C" w:rsidRPr="004E5BB6" w:rsidSect="004A2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583B" w14:textId="77777777" w:rsidR="00252222" w:rsidRDefault="00252222" w:rsidP="00C82385">
      <w:pPr>
        <w:spacing w:after="0" w:line="240" w:lineRule="auto"/>
      </w:pPr>
      <w:r>
        <w:separator/>
      </w:r>
    </w:p>
  </w:endnote>
  <w:endnote w:type="continuationSeparator" w:id="0">
    <w:p w14:paraId="05537C20" w14:textId="77777777" w:rsidR="00252222" w:rsidRDefault="00252222" w:rsidP="00C8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0C1D" w14:textId="77777777" w:rsidR="00252222" w:rsidRDefault="00252222" w:rsidP="00C82385">
      <w:pPr>
        <w:spacing w:after="0" w:line="240" w:lineRule="auto"/>
      </w:pPr>
      <w:r>
        <w:separator/>
      </w:r>
    </w:p>
  </w:footnote>
  <w:footnote w:type="continuationSeparator" w:id="0">
    <w:p w14:paraId="24FD65F7" w14:textId="77777777" w:rsidR="00252222" w:rsidRDefault="00252222" w:rsidP="00C82385">
      <w:pPr>
        <w:spacing w:after="0" w:line="240" w:lineRule="auto"/>
      </w:pPr>
      <w:r>
        <w:continuationSeparator/>
      </w:r>
    </w:p>
  </w:footnote>
  <w:footnote w:id="1">
    <w:p w14:paraId="69400D80" w14:textId="1B2D05CB" w:rsidR="00C82385" w:rsidRPr="00801958" w:rsidRDefault="00C82385" w:rsidP="00182304">
      <w:pPr>
        <w:pStyle w:val="FootnoteText"/>
        <w:jc w:val="both"/>
        <w:rPr>
          <w:lang w:val="lv-LV"/>
        </w:rPr>
      </w:pPr>
      <w:r w:rsidRPr="00801958">
        <w:rPr>
          <w:rStyle w:val="FootnoteReference"/>
          <w:lang w:val="lv-LV"/>
        </w:rPr>
        <w:footnoteRef/>
      </w:r>
      <w:r w:rsidRPr="00801958">
        <w:rPr>
          <w:lang w:val="lv-LV"/>
        </w:rPr>
        <w:t xml:space="preserve"> Ievērojot 26.01.2020. MK noteikumus Nr. 77 “Noteikumi par sporta speciālistu sertifikācijas kārtību un sporta speciālistam noteiktajām prasībām.</w:t>
      </w:r>
      <w:r w:rsidR="00D2450D">
        <w:rPr>
          <w:lang w:val="lv-LV"/>
        </w:rPr>
        <w:t xml:space="preserve"> Augstākas kvalifikācijas par “C kategoriju” gadījumā tiek automātiski pieņemts, ka trenerim ir atbilstoša kvalifikācija.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3E6"/>
    <w:multiLevelType w:val="multilevel"/>
    <w:tmpl w:val="0C3800D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6330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34426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7D72991"/>
    <w:multiLevelType w:val="hybridMultilevel"/>
    <w:tmpl w:val="D876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55861"/>
    <w:multiLevelType w:val="multilevel"/>
    <w:tmpl w:val="0C3800D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2889444">
    <w:abstractNumId w:val="3"/>
  </w:num>
  <w:num w:numId="2" w16cid:durableId="670329252">
    <w:abstractNumId w:val="2"/>
  </w:num>
  <w:num w:numId="3" w16cid:durableId="29107485">
    <w:abstractNumId w:val="4"/>
  </w:num>
  <w:num w:numId="4" w16cid:durableId="477770615">
    <w:abstractNumId w:val="1"/>
  </w:num>
  <w:num w:numId="5" w16cid:durableId="182978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53"/>
    <w:rsid w:val="00020EFB"/>
    <w:rsid w:val="00054133"/>
    <w:rsid w:val="0008044E"/>
    <w:rsid w:val="000B05D7"/>
    <w:rsid w:val="000B517A"/>
    <w:rsid w:val="001102C7"/>
    <w:rsid w:val="00114502"/>
    <w:rsid w:val="00166080"/>
    <w:rsid w:val="00182304"/>
    <w:rsid w:val="001B7583"/>
    <w:rsid w:val="001F5F40"/>
    <w:rsid w:val="00201DEC"/>
    <w:rsid w:val="00251D0C"/>
    <w:rsid w:val="00252222"/>
    <w:rsid w:val="002D3A98"/>
    <w:rsid w:val="002E1224"/>
    <w:rsid w:val="002E1350"/>
    <w:rsid w:val="002E35C4"/>
    <w:rsid w:val="0032663C"/>
    <w:rsid w:val="00355514"/>
    <w:rsid w:val="00373809"/>
    <w:rsid w:val="003A1B46"/>
    <w:rsid w:val="003B512C"/>
    <w:rsid w:val="003E0E72"/>
    <w:rsid w:val="003E7C65"/>
    <w:rsid w:val="004309E6"/>
    <w:rsid w:val="00460BAC"/>
    <w:rsid w:val="004A22C2"/>
    <w:rsid w:val="004E5BB6"/>
    <w:rsid w:val="004F6B34"/>
    <w:rsid w:val="0051126E"/>
    <w:rsid w:val="0051368B"/>
    <w:rsid w:val="0052314F"/>
    <w:rsid w:val="005906C2"/>
    <w:rsid w:val="005959CB"/>
    <w:rsid w:val="005A5377"/>
    <w:rsid w:val="005F20D3"/>
    <w:rsid w:val="00617FEA"/>
    <w:rsid w:val="0064514D"/>
    <w:rsid w:val="00674E34"/>
    <w:rsid w:val="006A4AA2"/>
    <w:rsid w:val="00772A43"/>
    <w:rsid w:val="00774FB9"/>
    <w:rsid w:val="0079293E"/>
    <w:rsid w:val="007E0F04"/>
    <w:rsid w:val="00801958"/>
    <w:rsid w:val="008641EB"/>
    <w:rsid w:val="00882E4C"/>
    <w:rsid w:val="00883AB7"/>
    <w:rsid w:val="008C204F"/>
    <w:rsid w:val="008C48E6"/>
    <w:rsid w:val="008E09D8"/>
    <w:rsid w:val="008F2DA2"/>
    <w:rsid w:val="00934768"/>
    <w:rsid w:val="009A451F"/>
    <w:rsid w:val="009B3EA6"/>
    <w:rsid w:val="00A20872"/>
    <w:rsid w:val="00A24CD5"/>
    <w:rsid w:val="00A3436F"/>
    <w:rsid w:val="00A83911"/>
    <w:rsid w:val="00A870CD"/>
    <w:rsid w:val="00AD1998"/>
    <w:rsid w:val="00B71070"/>
    <w:rsid w:val="00BA5E7C"/>
    <w:rsid w:val="00C34728"/>
    <w:rsid w:val="00C76B59"/>
    <w:rsid w:val="00C82385"/>
    <w:rsid w:val="00CF20C3"/>
    <w:rsid w:val="00D2450D"/>
    <w:rsid w:val="00D46153"/>
    <w:rsid w:val="00D85B13"/>
    <w:rsid w:val="00DB67F6"/>
    <w:rsid w:val="00E45B4D"/>
    <w:rsid w:val="00F32532"/>
    <w:rsid w:val="00F51BAD"/>
    <w:rsid w:val="00F5351C"/>
    <w:rsid w:val="00FA5999"/>
    <w:rsid w:val="00FC73FD"/>
  </w:rsids>
  <m:mathPr>
    <m:mathFont m:val="Cambria Math"/>
    <m:brkBin m:val="before"/>
    <m:brkBinSub m:val="--"/>
    <m:smallFrac/>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F226"/>
  <w15:docId w15:val="{B275E266-5709-420A-A05C-9A470193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C2"/>
  </w:style>
  <w:style w:type="paragraph" w:styleId="Heading1">
    <w:name w:val="heading 1"/>
    <w:basedOn w:val="Normal"/>
    <w:next w:val="Normal"/>
    <w:link w:val="Heading1Char"/>
    <w:uiPriority w:val="9"/>
    <w:qFormat/>
    <w:rsid w:val="00201DE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1DE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1DE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1DE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1DE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1DE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1DE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1DE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DE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153"/>
    <w:pPr>
      <w:spacing w:after="0" w:line="240" w:lineRule="auto"/>
    </w:pPr>
  </w:style>
  <w:style w:type="paragraph" w:styleId="ListParagraph">
    <w:name w:val="List Paragraph"/>
    <w:basedOn w:val="Normal"/>
    <w:uiPriority w:val="34"/>
    <w:qFormat/>
    <w:rsid w:val="00D46153"/>
    <w:pPr>
      <w:ind w:left="720"/>
      <w:contextualSpacing/>
    </w:pPr>
  </w:style>
  <w:style w:type="character" w:customStyle="1" w:styleId="Heading1Char">
    <w:name w:val="Heading 1 Char"/>
    <w:basedOn w:val="DefaultParagraphFont"/>
    <w:link w:val="Heading1"/>
    <w:uiPriority w:val="9"/>
    <w:rsid w:val="00201D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1D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1D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01D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01D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01D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01D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01D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DE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14502"/>
    <w:rPr>
      <w:color w:val="0563C1" w:themeColor="hyperlink"/>
      <w:u w:val="single"/>
    </w:rPr>
  </w:style>
  <w:style w:type="character" w:styleId="CommentReference">
    <w:name w:val="annotation reference"/>
    <w:basedOn w:val="DefaultParagraphFont"/>
    <w:uiPriority w:val="99"/>
    <w:semiHidden/>
    <w:unhideWhenUsed/>
    <w:rsid w:val="008C48E6"/>
    <w:rPr>
      <w:sz w:val="16"/>
      <w:szCs w:val="16"/>
    </w:rPr>
  </w:style>
  <w:style w:type="paragraph" w:styleId="CommentText">
    <w:name w:val="annotation text"/>
    <w:basedOn w:val="Normal"/>
    <w:link w:val="CommentTextChar"/>
    <w:uiPriority w:val="99"/>
    <w:semiHidden/>
    <w:unhideWhenUsed/>
    <w:rsid w:val="008C48E6"/>
    <w:pPr>
      <w:spacing w:line="240" w:lineRule="auto"/>
    </w:pPr>
    <w:rPr>
      <w:sz w:val="20"/>
      <w:szCs w:val="20"/>
    </w:rPr>
  </w:style>
  <w:style w:type="character" w:customStyle="1" w:styleId="CommentTextChar">
    <w:name w:val="Comment Text Char"/>
    <w:basedOn w:val="DefaultParagraphFont"/>
    <w:link w:val="CommentText"/>
    <w:uiPriority w:val="99"/>
    <w:semiHidden/>
    <w:rsid w:val="008C48E6"/>
    <w:rPr>
      <w:sz w:val="20"/>
      <w:szCs w:val="20"/>
    </w:rPr>
  </w:style>
  <w:style w:type="paragraph" w:styleId="CommentSubject">
    <w:name w:val="annotation subject"/>
    <w:basedOn w:val="CommentText"/>
    <w:next w:val="CommentText"/>
    <w:link w:val="CommentSubjectChar"/>
    <w:uiPriority w:val="99"/>
    <w:semiHidden/>
    <w:unhideWhenUsed/>
    <w:rsid w:val="008C48E6"/>
    <w:rPr>
      <w:b/>
      <w:bCs/>
    </w:rPr>
  </w:style>
  <w:style w:type="character" w:customStyle="1" w:styleId="CommentSubjectChar">
    <w:name w:val="Comment Subject Char"/>
    <w:basedOn w:val="CommentTextChar"/>
    <w:link w:val="CommentSubject"/>
    <w:uiPriority w:val="99"/>
    <w:semiHidden/>
    <w:rsid w:val="008C48E6"/>
    <w:rPr>
      <w:b/>
      <w:bCs/>
      <w:sz w:val="20"/>
      <w:szCs w:val="20"/>
    </w:rPr>
  </w:style>
  <w:style w:type="paragraph" w:styleId="FootnoteText">
    <w:name w:val="footnote text"/>
    <w:basedOn w:val="Normal"/>
    <w:link w:val="FootnoteTextChar"/>
    <w:uiPriority w:val="99"/>
    <w:semiHidden/>
    <w:unhideWhenUsed/>
    <w:rsid w:val="00C82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385"/>
    <w:rPr>
      <w:sz w:val="20"/>
      <w:szCs w:val="20"/>
    </w:rPr>
  </w:style>
  <w:style w:type="character" w:styleId="FootnoteReference">
    <w:name w:val="footnote reference"/>
    <w:basedOn w:val="DefaultParagraphFont"/>
    <w:uiPriority w:val="99"/>
    <w:semiHidden/>
    <w:unhideWhenUsed/>
    <w:rsid w:val="00C82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minton.lv" TargetMode="External"/><Relationship Id="rId5" Type="http://schemas.openxmlformats.org/officeDocument/2006/relationships/webSettings" Target="webSettings.xml"/><Relationship Id="rId10" Type="http://schemas.openxmlformats.org/officeDocument/2006/relationships/hyperlink" Target="mailto:info@badminton.lv" TargetMode="External"/><Relationship Id="rId4" Type="http://schemas.openxmlformats.org/officeDocument/2006/relationships/settings" Target="settings.xml"/><Relationship Id="rId9" Type="http://schemas.openxmlformats.org/officeDocument/2006/relationships/hyperlink" Target="http://www.badmint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A629-8B77-49FD-ADDF-E85A0495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dc:creator>
  <cp:keywords/>
  <dc:description/>
  <cp:lastModifiedBy>Uldis Krastiņš</cp:lastModifiedBy>
  <cp:revision>2</cp:revision>
  <cp:lastPrinted>2023-04-25T09:42:00Z</cp:lastPrinted>
  <dcterms:created xsi:type="dcterms:W3CDTF">2023-07-04T08:52:00Z</dcterms:created>
  <dcterms:modified xsi:type="dcterms:W3CDTF">2023-07-04T08:52:00Z</dcterms:modified>
</cp:coreProperties>
</file>